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E068" w14:textId="77777777" w:rsidR="0068492E" w:rsidRPr="00C40646" w:rsidRDefault="0068492E">
      <w:pPr>
        <w:spacing w:before="23"/>
        <w:ind w:left="1585"/>
        <w:rPr>
          <w:rFonts w:ascii="Calibri" w:hAnsi="Calibri" w:cs="Calibri"/>
        </w:rPr>
      </w:pPr>
    </w:p>
    <w:p w14:paraId="0E13FEFA" w14:textId="77777777" w:rsidR="00353747" w:rsidRPr="00C40646" w:rsidRDefault="00353747" w:rsidP="008C23F0">
      <w:pPr>
        <w:spacing w:before="23"/>
        <w:jc w:val="center"/>
        <w:rPr>
          <w:rFonts w:ascii="Calibri" w:hAnsi="Calibri" w:cs="Calibri"/>
          <w:b/>
          <w:sz w:val="28"/>
        </w:rPr>
      </w:pPr>
    </w:p>
    <w:p w14:paraId="44243E7C" w14:textId="6DA42A46" w:rsidR="00353747" w:rsidRPr="00C40646" w:rsidRDefault="007E5942" w:rsidP="008C23F0">
      <w:pPr>
        <w:spacing w:before="23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noProof/>
          <w:sz w:val="28"/>
        </w:rPr>
        <w:drawing>
          <wp:inline distT="0" distB="0" distL="0" distR="0" wp14:anchorId="4DF6B272" wp14:editId="5ADF6007">
            <wp:extent cx="3668486" cy="1517942"/>
            <wp:effectExtent l="0" t="0" r="1905" b="635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866" cy="153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DEBBF" w14:textId="77777777" w:rsidR="00353747" w:rsidRPr="00C40646" w:rsidRDefault="00C40646" w:rsidP="00BB2EAC">
      <w:pPr>
        <w:jc w:val="center"/>
        <w:rPr>
          <w:rFonts w:ascii="Calibri" w:hAnsi="Calibri" w:cs="Calibri"/>
          <w:b/>
          <w:sz w:val="32"/>
          <w:szCs w:val="32"/>
        </w:rPr>
      </w:pPr>
      <w:r w:rsidRPr="00C40646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53747" w:rsidRPr="00C40646">
        <w:rPr>
          <w:rFonts w:ascii="Calibri" w:hAnsi="Calibri" w:cs="Calibri"/>
          <w:b/>
          <w:bCs/>
          <w:sz w:val="32"/>
          <w:szCs w:val="32"/>
        </w:rPr>
        <w:t xml:space="preserve">Percorsi per le competenze </w:t>
      </w:r>
      <w:r w:rsidRPr="00C40646">
        <w:rPr>
          <w:rFonts w:ascii="Calibri" w:hAnsi="Calibri" w:cs="Calibri"/>
          <w:b/>
          <w:bCs/>
          <w:sz w:val="32"/>
          <w:szCs w:val="32"/>
        </w:rPr>
        <w:t>trasversali e per l’orientament</w:t>
      </w:r>
      <w:r w:rsidR="00FB5F43">
        <w:rPr>
          <w:rFonts w:ascii="Calibri" w:hAnsi="Calibri" w:cs="Calibri"/>
          <w:b/>
          <w:bCs/>
          <w:sz w:val="32"/>
          <w:szCs w:val="32"/>
        </w:rPr>
        <w:t>o</w:t>
      </w:r>
    </w:p>
    <w:p w14:paraId="22C9C9EB" w14:textId="77777777" w:rsidR="00353747" w:rsidRPr="00C40646" w:rsidRDefault="00BB2EAC" w:rsidP="00BB2EAC">
      <w:pPr>
        <w:pStyle w:val="Corpodeltesto"/>
        <w:jc w:val="center"/>
        <w:rPr>
          <w:rFonts w:ascii="Calibri" w:hAnsi="Calibri" w:cs="Calibri"/>
          <w:b/>
          <w:sz w:val="32"/>
          <w:szCs w:val="32"/>
        </w:rPr>
      </w:pPr>
      <w:r w:rsidRPr="00C40646">
        <w:rPr>
          <w:rFonts w:ascii="Calibri" w:hAnsi="Calibri" w:cs="Calibri"/>
          <w:b/>
          <w:sz w:val="32"/>
          <w:szCs w:val="32"/>
        </w:rPr>
        <w:t xml:space="preserve">Anno Scolastico </w:t>
      </w:r>
      <w:r w:rsidR="00C40646" w:rsidRPr="00C40646">
        <w:rPr>
          <w:rFonts w:ascii="Calibri" w:hAnsi="Calibri" w:cs="Calibri"/>
          <w:b/>
          <w:sz w:val="32"/>
          <w:szCs w:val="32"/>
        </w:rPr>
        <w:t>2021/2022</w:t>
      </w:r>
    </w:p>
    <w:p w14:paraId="3253F372" w14:textId="77777777" w:rsidR="00BB2EAC" w:rsidRPr="00C40646" w:rsidRDefault="00BB2EAC" w:rsidP="00BB2EAC">
      <w:pPr>
        <w:pStyle w:val="Corpodeltesto"/>
        <w:rPr>
          <w:rFonts w:ascii="Calibri" w:hAnsi="Calibri" w:cs="Calibri"/>
        </w:rPr>
      </w:pPr>
    </w:p>
    <w:p w14:paraId="59AF234C" w14:textId="77777777" w:rsidR="00B844CF" w:rsidRPr="00C40646" w:rsidRDefault="00B844CF" w:rsidP="007460F2">
      <w:pPr>
        <w:numPr>
          <w:ilvl w:val="0"/>
          <w:numId w:val="5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>Titolo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B2EAC" w:rsidRPr="00C40646" w14:paraId="5F5C7C92" w14:textId="77777777" w:rsidTr="008B1A27">
        <w:tc>
          <w:tcPr>
            <w:tcW w:w="9778" w:type="dxa"/>
          </w:tcPr>
          <w:p w14:paraId="2EE9EE02" w14:textId="77777777" w:rsidR="00C548ED" w:rsidRPr="00C40646" w:rsidRDefault="00FB5F43" w:rsidP="008B1A27">
            <w:pPr>
              <w:spacing w:before="59"/>
              <w:rPr>
                <w:rFonts w:ascii="Calibri" w:hAnsi="Calibri" w:cs="Calibri"/>
                <w:b/>
              </w:rPr>
            </w:pPr>
            <w:r w:rsidRPr="00A535B0">
              <w:rPr>
                <w:rFonts w:ascii="Garamond" w:hAnsi="Garamond"/>
                <w:b/>
                <w:bCs/>
              </w:rPr>
              <w:t>Diritti fonda</w:t>
            </w:r>
            <w:r>
              <w:rPr>
                <w:rFonts w:ascii="Garamond" w:hAnsi="Garamond"/>
                <w:b/>
                <w:bCs/>
              </w:rPr>
              <w:t>mentali e transizione ecologica</w:t>
            </w:r>
          </w:p>
        </w:tc>
      </w:tr>
    </w:tbl>
    <w:p w14:paraId="7A23CF91" w14:textId="77777777" w:rsidR="005D5C1A" w:rsidRPr="00C40646" w:rsidRDefault="005D5C1A" w:rsidP="005D5C1A">
      <w:pPr>
        <w:spacing w:before="59"/>
        <w:ind w:left="720"/>
        <w:rPr>
          <w:rFonts w:ascii="Calibri" w:hAnsi="Calibri" w:cs="Calibri"/>
        </w:rPr>
      </w:pPr>
    </w:p>
    <w:p w14:paraId="4ADEE868" w14:textId="77777777" w:rsidR="005D5C1A" w:rsidRPr="00C40646" w:rsidRDefault="005D5C1A" w:rsidP="005D5C1A">
      <w:pPr>
        <w:pStyle w:val="Titolo1"/>
        <w:numPr>
          <w:ilvl w:val="0"/>
          <w:numId w:val="5"/>
        </w:numPr>
        <w:spacing w:before="0"/>
        <w:rPr>
          <w:rFonts w:ascii="Calibri" w:hAnsi="Calibri" w:cs="Calibri"/>
          <w:b/>
          <w:sz w:val="24"/>
          <w:szCs w:val="24"/>
        </w:rPr>
      </w:pPr>
      <w:r w:rsidRPr="00C40646">
        <w:rPr>
          <w:rFonts w:ascii="Calibri" w:hAnsi="Calibri" w:cs="Calibri"/>
          <w:b/>
          <w:sz w:val="24"/>
          <w:szCs w:val="24"/>
        </w:rPr>
        <w:t>Dipartimento/Centro/Struttura</w:t>
      </w:r>
      <w:r w:rsidR="00087191" w:rsidRPr="00C40646">
        <w:rPr>
          <w:rFonts w:ascii="Calibri" w:hAnsi="Calibri" w:cs="Calibri"/>
          <w:b/>
          <w:sz w:val="24"/>
          <w:szCs w:val="24"/>
        </w:rPr>
        <w:t xml:space="preserve"> (Denominazione, sede)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D5C1A" w:rsidRPr="00C40646" w14:paraId="7E9C9DF8" w14:textId="77777777" w:rsidTr="00E24830">
        <w:tc>
          <w:tcPr>
            <w:tcW w:w="9778" w:type="dxa"/>
          </w:tcPr>
          <w:p w14:paraId="6486CC00" w14:textId="77777777" w:rsidR="005D5C1A" w:rsidRPr="00C40646" w:rsidRDefault="00FB5F43" w:rsidP="00827378">
            <w:pPr>
              <w:pStyle w:val="Corpodeltesto"/>
              <w:suppressAutoHyphens/>
              <w:spacing w:line="1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Dipartimento di Giurisprudenza S. </w:t>
            </w:r>
            <w:proofErr w:type="spellStart"/>
            <w:r>
              <w:rPr>
                <w:rFonts w:ascii="Calibri" w:hAnsi="Calibri" w:cs="Calibri"/>
              </w:rPr>
              <w:t>Pugliatti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224CFD42" w14:textId="77777777" w:rsidR="005D5C1A" w:rsidRPr="00C40646" w:rsidRDefault="005D5C1A" w:rsidP="00827378">
            <w:pPr>
              <w:pStyle w:val="Corpodeltesto"/>
              <w:suppressAutoHyphens/>
              <w:spacing w:line="100" w:lineRule="atLeast"/>
              <w:rPr>
                <w:rFonts w:ascii="Calibri" w:hAnsi="Calibri" w:cs="Calibri"/>
              </w:rPr>
            </w:pPr>
          </w:p>
        </w:tc>
      </w:tr>
    </w:tbl>
    <w:p w14:paraId="596540DB" w14:textId="77777777" w:rsidR="00B844CF" w:rsidRPr="00C40646" w:rsidRDefault="00B844CF" w:rsidP="00B844CF">
      <w:pPr>
        <w:pStyle w:val="Corpodeltesto"/>
        <w:spacing w:before="8"/>
        <w:rPr>
          <w:rFonts w:ascii="Calibri" w:hAnsi="Calibri" w:cs="Calibri"/>
          <w:sz w:val="24"/>
          <w:szCs w:val="24"/>
        </w:rPr>
      </w:pPr>
    </w:p>
    <w:p w14:paraId="1C7604E0" w14:textId="77777777" w:rsidR="00BB2EAC" w:rsidRPr="00C40646" w:rsidRDefault="00DF1F89" w:rsidP="007460F2">
      <w:pPr>
        <w:pStyle w:val="Corpodeltesto"/>
        <w:numPr>
          <w:ilvl w:val="0"/>
          <w:numId w:val="5"/>
        </w:numPr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C40646">
        <w:rPr>
          <w:rFonts w:ascii="Calibri" w:hAnsi="Calibri" w:cs="Calibri"/>
          <w:b/>
          <w:sz w:val="24"/>
          <w:szCs w:val="24"/>
        </w:rPr>
        <w:t>Abstract</w:t>
      </w:r>
      <w:proofErr w:type="spellEnd"/>
      <w:r w:rsidRPr="00C40646">
        <w:rPr>
          <w:rFonts w:ascii="Calibri" w:hAnsi="Calibri" w:cs="Calibri"/>
          <w:b/>
          <w:sz w:val="24"/>
          <w:szCs w:val="24"/>
        </w:rPr>
        <w:t xml:space="preserve"> del</w:t>
      </w:r>
      <w:r w:rsidR="00BB2EAC" w:rsidRPr="00C40646">
        <w:rPr>
          <w:rFonts w:ascii="Calibri" w:hAnsi="Calibri" w:cs="Calibri"/>
          <w:b/>
          <w:sz w:val="24"/>
          <w:szCs w:val="24"/>
        </w:rPr>
        <w:t xml:space="preserve">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B2EAC" w:rsidRPr="00C40646" w14:paraId="32CF099C" w14:textId="77777777" w:rsidTr="008B1A27">
        <w:tc>
          <w:tcPr>
            <w:tcW w:w="9778" w:type="dxa"/>
          </w:tcPr>
          <w:p w14:paraId="76A5CDC1" w14:textId="77777777" w:rsidR="00FB5F43" w:rsidRDefault="00FB5F43" w:rsidP="00FB5F43">
            <w:pPr>
              <w:ind w:firstLine="709"/>
              <w:jc w:val="both"/>
              <w:rPr>
                <w:rFonts w:ascii="Garamond" w:hAnsi="Garamond"/>
              </w:rPr>
            </w:pPr>
            <w:r w:rsidRPr="00A535B0">
              <w:rPr>
                <w:rFonts w:ascii="Garamond" w:hAnsi="Garamond"/>
              </w:rPr>
              <w:t xml:space="preserve">Il </w:t>
            </w:r>
            <w:r>
              <w:rPr>
                <w:rFonts w:ascii="Garamond" w:hAnsi="Garamond"/>
              </w:rPr>
              <w:t xml:space="preserve">percorso è finalizzato a diffondere tra le nuove generazioni una maggiore conoscenza e consapevolezza dei </w:t>
            </w:r>
            <w:r w:rsidRPr="00A535B0">
              <w:rPr>
                <w:rFonts w:ascii="Garamond" w:hAnsi="Garamond"/>
              </w:rPr>
              <w:t>diritti fondamentali,</w:t>
            </w:r>
            <w:r>
              <w:rPr>
                <w:rFonts w:ascii="Garamond" w:hAnsi="Garamond"/>
              </w:rPr>
              <w:t xml:space="preserve"> delle tutele apprestate dall’ordinamento e del bilanciamento tra di essi in caso di conflitto,</w:t>
            </w:r>
            <w:r w:rsidRPr="00A535B0">
              <w:rPr>
                <w:rFonts w:ascii="Garamond" w:hAnsi="Garamond"/>
              </w:rPr>
              <w:t xml:space="preserve"> risponde</w:t>
            </w:r>
            <w:r>
              <w:rPr>
                <w:rFonts w:ascii="Garamond" w:hAnsi="Garamond"/>
              </w:rPr>
              <w:t>ndo anche all’esigenza degli Istituti scolastici superiori di II grado</w:t>
            </w:r>
            <w:r w:rsidRPr="00A535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di offrire una formazione in diritto costituzionale </w:t>
            </w:r>
            <w:proofErr w:type="gramStart"/>
            <w:r>
              <w:rPr>
                <w:rFonts w:ascii="Garamond" w:hAnsi="Garamond"/>
              </w:rPr>
              <w:t>ed</w:t>
            </w:r>
            <w:proofErr w:type="gramEnd"/>
            <w:r>
              <w:rPr>
                <w:rFonts w:ascii="Garamond" w:hAnsi="Garamond"/>
              </w:rPr>
              <w:t xml:space="preserve"> educazione civica</w:t>
            </w:r>
          </w:p>
          <w:p w14:paraId="51D350C9" w14:textId="77777777" w:rsidR="00AC0DF1" w:rsidRPr="00C40646" w:rsidRDefault="00AC0DF1" w:rsidP="00FB5F43">
            <w:pPr>
              <w:ind w:firstLine="709"/>
              <w:jc w:val="both"/>
              <w:rPr>
                <w:rFonts w:ascii="Calibri" w:hAnsi="Calibri" w:cs="Calibri"/>
                <w:b/>
              </w:rPr>
            </w:pPr>
          </w:p>
        </w:tc>
      </w:tr>
      <w:tr w:rsidR="00192340" w:rsidRPr="00C40646" w14:paraId="704DAA0C" w14:textId="77777777" w:rsidTr="008B1A27">
        <w:tc>
          <w:tcPr>
            <w:tcW w:w="9778" w:type="dxa"/>
          </w:tcPr>
          <w:p w14:paraId="53EAC328" w14:textId="77777777" w:rsidR="00192340" w:rsidRPr="00A535B0" w:rsidRDefault="00192340" w:rsidP="00FB5F43">
            <w:pPr>
              <w:ind w:firstLine="709"/>
              <w:jc w:val="both"/>
              <w:rPr>
                <w:rFonts w:ascii="Garamond" w:hAnsi="Garamond"/>
              </w:rPr>
            </w:pPr>
          </w:p>
        </w:tc>
      </w:tr>
    </w:tbl>
    <w:p w14:paraId="4BB0704D" w14:textId="77777777" w:rsidR="00BB2EAC" w:rsidRPr="00C40646" w:rsidRDefault="00BB2EAC" w:rsidP="00BB2EAC">
      <w:pPr>
        <w:spacing w:before="59"/>
        <w:rPr>
          <w:rFonts w:ascii="Calibri" w:hAnsi="Calibri" w:cs="Calibri"/>
          <w:b/>
        </w:rPr>
      </w:pPr>
    </w:p>
    <w:p w14:paraId="4AD11084" w14:textId="77777777" w:rsidR="0068492E" w:rsidRPr="00C40646" w:rsidRDefault="00F318BF" w:rsidP="007460F2">
      <w:pPr>
        <w:numPr>
          <w:ilvl w:val="0"/>
          <w:numId w:val="5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>M</w:t>
      </w:r>
      <w:r w:rsidR="008C0C8A" w:rsidRPr="00C40646">
        <w:rPr>
          <w:rFonts w:ascii="Calibri" w:hAnsi="Calibri" w:cs="Calibri"/>
          <w:b/>
        </w:rPr>
        <w:t>etodolo</w:t>
      </w:r>
      <w:r w:rsidRPr="00C40646">
        <w:rPr>
          <w:rFonts w:ascii="Calibri" w:hAnsi="Calibri" w:cs="Calibri"/>
          <w:b/>
        </w:rPr>
        <w:t>gie, strumenti, sistemi di lavoro utilizzati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B2EAC" w:rsidRPr="00C40646" w14:paraId="270F55BE" w14:textId="77777777" w:rsidTr="008B1A27">
        <w:tc>
          <w:tcPr>
            <w:tcW w:w="9778" w:type="dxa"/>
          </w:tcPr>
          <w:p w14:paraId="517369ED" w14:textId="736AC239" w:rsidR="00FB5F43" w:rsidRPr="00B85699" w:rsidRDefault="00FB5F43" w:rsidP="00B85699">
            <w:pPr>
              <w:spacing w:before="59"/>
              <w:jc w:val="both"/>
              <w:rPr>
                <w:rFonts w:ascii="Calibri" w:hAnsi="Calibri" w:cs="Calibri"/>
                <w:bCs/>
              </w:rPr>
            </w:pPr>
            <w:r w:rsidRPr="00B85699">
              <w:rPr>
                <w:rFonts w:ascii="Calibri" w:hAnsi="Calibri" w:cs="Calibri"/>
                <w:bCs/>
              </w:rPr>
              <w:t>Il percorso è articolato in 1</w:t>
            </w:r>
            <w:r w:rsidR="007E5942">
              <w:rPr>
                <w:rFonts w:ascii="Calibri" w:hAnsi="Calibri" w:cs="Calibri"/>
                <w:bCs/>
              </w:rPr>
              <w:t>4</w:t>
            </w:r>
            <w:r w:rsidRPr="00B85699">
              <w:rPr>
                <w:rFonts w:ascii="Calibri" w:hAnsi="Calibri" w:cs="Calibri"/>
                <w:bCs/>
              </w:rPr>
              <w:t xml:space="preserve"> seminari della durata di </w:t>
            </w:r>
            <w:r w:rsidR="001C1CEF" w:rsidRPr="00B85699">
              <w:rPr>
                <w:rFonts w:ascii="Calibri" w:hAnsi="Calibri" w:cs="Calibri"/>
                <w:bCs/>
              </w:rPr>
              <w:t>2 ore</w:t>
            </w:r>
            <w:r w:rsidRPr="00B85699">
              <w:rPr>
                <w:rFonts w:ascii="Calibri" w:hAnsi="Calibri" w:cs="Calibri"/>
                <w:bCs/>
              </w:rPr>
              <w:t xml:space="preserve">. Ciascun incontro si svolgerà tramite la piattaforma </w:t>
            </w:r>
            <w:r w:rsidR="005065BD">
              <w:rPr>
                <w:rFonts w:ascii="Calibri" w:hAnsi="Calibri" w:cs="Calibri"/>
                <w:bCs/>
              </w:rPr>
              <w:t>informatica</w:t>
            </w:r>
            <w:r w:rsidRPr="00B85699">
              <w:rPr>
                <w:rFonts w:ascii="Calibri" w:hAnsi="Calibri" w:cs="Calibri"/>
                <w:bCs/>
              </w:rPr>
              <w:t xml:space="preserve">. I seminari si svolgeranno in forma dialogica consentendo agli studenti di interagire con il docente e porre domande. Nel corso dei seminari i docenti si avvarranno di </w:t>
            </w:r>
            <w:proofErr w:type="spellStart"/>
            <w:r w:rsidRPr="00B85699">
              <w:rPr>
                <w:rFonts w:ascii="Calibri" w:hAnsi="Calibri" w:cs="Calibri"/>
                <w:bCs/>
              </w:rPr>
              <w:t>slides</w:t>
            </w:r>
            <w:proofErr w:type="spellEnd"/>
            <w:r w:rsidRPr="00B85699">
              <w:rPr>
                <w:rFonts w:ascii="Calibri" w:hAnsi="Calibri" w:cs="Calibri"/>
                <w:bCs/>
              </w:rPr>
              <w:t xml:space="preserve"> e altro materiale didattico utile agli studenti.</w:t>
            </w:r>
          </w:p>
          <w:p w14:paraId="53B377FF" w14:textId="77777777" w:rsidR="00AC0DF1" w:rsidRPr="00C40646" w:rsidRDefault="00AC0DF1" w:rsidP="008B1A27">
            <w:pPr>
              <w:spacing w:before="59"/>
              <w:rPr>
                <w:rFonts w:ascii="Calibri" w:hAnsi="Calibri" w:cs="Calibri"/>
                <w:b/>
              </w:rPr>
            </w:pPr>
          </w:p>
        </w:tc>
      </w:tr>
    </w:tbl>
    <w:p w14:paraId="12592747" w14:textId="77777777" w:rsidR="001346C6" w:rsidRPr="00C40646" w:rsidRDefault="001346C6" w:rsidP="00BB2EAC">
      <w:pPr>
        <w:rPr>
          <w:rFonts w:ascii="Calibri" w:hAnsi="Calibri" w:cs="Calibri"/>
        </w:rPr>
      </w:pPr>
    </w:p>
    <w:p w14:paraId="01448CB0" w14:textId="77777777" w:rsidR="001346C6" w:rsidRPr="00C40646" w:rsidRDefault="001346C6" w:rsidP="00BB2EAC">
      <w:pPr>
        <w:rPr>
          <w:rFonts w:ascii="Calibri" w:hAnsi="Calibri" w:cs="Calibri"/>
        </w:rPr>
      </w:pPr>
    </w:p>
    <w:p w14:paraId="3DD5F0C3" w14:textId="77777777" w:rsidR="00F318BF" w:rsidRPr="00C40646" w:rsidRDefault="00F318BF" w:rsidP="00F318BF">
      <w:pPr>
        <w:numPr>
          <w:ilvl w:val="0"/>
          <w:numId w:val="5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>Competenze specifiche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8BF" w:rsidRPr="00C40646" w14:paraId="37D92889" w14:textId="77777777" w:rsidTr="00E24830">
        <w:tc>
          <w:tcPr>
            <w:tcW w:w="9778" w:type="dxa"/>
          </w:tcPr>
          <w:p w14:paraId="538244DA" w14:textId="77777777" w:rsidR="00F318BF" w:rsidRPr="00C40646" w:rsidRDefault="00F318BF" w:rsidP="00E24830">
            <w:pPr>
              <w:spacing w:before="59"/>
              <w:rPr>
                <w:rFonts w:ascii="Calibri" w:hAnsi="Calibri" w:cs="Calibri"/>
                <w:b/>
              </w:rPr>
            </w:pPr>
          </w:p>
          <w:p w14:paraId="47984699" w14:textId="77777777" w:rsidR="00F318BF" w:rsidRPr="00C40646" w:rsidRDefault="00F318BF" w:rsidP="00E24830">
            <w:pPr>
              <w:spacing w:before="59"/>
              <w:rPr>
                <w:rFonts w:ascii="Calibri" w:hAnsi="Calibri" w:cs="Calibri"/>
                <w:b/>
              </w:rPr>
            </w:pPr>
          </w:p>
        </w:tc>
      </w:tr>
    </w:tbl>
    <w:p w14:paraId="20F4D827" w14:textId="77777777" w:rsidR="00F318BF" w:rsidRPr="00C40646" w:rsidRDefault="00F318BF" w:rsidP="00BB2EAC">
      <w:pPr>
        <w:rPr>
          <w:rFonts w:ascii="Calibri" w:hAnsi="Calibri" w:cs="Calibri"/>
        </w:rPr>
      </w:pPr>
    </w:p>
    <w:p w14:paraId="6C151579" w14:textId="77777777" w:rsidR="00F318BF" w:rsidRPr="00C40646" w:rsidRDefault="00F318BF" w:rsidP="00BB2EAC">
      <w:pPr>
        <w:numPr>
          <w:ilvl w:val="0"/>
          <w:numId w:val="5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>Competenze trasversali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8BF" w:rsidRPr="00C40646" w14:paraId="2B60C628" w14:textId="77777777" w:rsidTr="00E24830">
        <w:tc>
          <w:tcPr>
            <w:tcW w:w="9778" w:type="dxa"/>
          </w:tcPr>
          <w:p w14:paraId="7FE5C3D5" w14:textId="77777777" w:rsidR="00F318BF" w:rsidRPr="00C40646" w:rsidRDefault="00F318BF" w:rsidP="00E24830">
            <w:pPr>
              <w:spacing w:before="59"/>
              <w:rPr>
                <w:rFonts w:ascii="Calibri" w:hAnsi="Calibri" w:cs="Calibri"/>
                <w:b/>
              </w:rPr>
            </w:pPr>
          </w:p>
          <w:p w14:paraId="2C96AC67" w14:textId="77777777" w:rsidR="00F318BF" w:rsidRPr="00C40646" w:rsidRDefault="00F318BF" w:rsidP="00E24830">
            <w:pPr>
              <w:spacing w:before="59"/>
              <w:rPr>
                <w:rFonts w:ascii="Calibri" w:hAnsi="Calibri" w:cs="Calibri"/>
                <w:b/>
              </w:rPr>
            </w:pPr>
          </w:p>
        </w:tc>
      </w:tr>
    </w:tbl>
    <w:p w14:paraId="3A9EC519" w14:textId="77777777" w:rsidR="00753660" w:rsidRPr="00C40646" w:rsidRDefault="00753660" w:rsidP="00753660">
      <w:pPr>
        <w:spacing w:before="59"/>
        <w:ind w:left="360"/>
        <w:rPr>
          <w:rFonts w:ascii="Calibri" w:hAnsi="Calibri" w:cs="Calibri"/>
          <w:b/>
        </w:rPr>
      </w:pPr>
    </w:p>
    <w:p w14:paraId="77FC1E61" w14:textId="77777777" w:rsidR="00753660" w:rsidRPr="00C40646" w:rsidRDefault="00753660" w:rsidP="00753660">
      <w:pPr>
        <w:spacing w:before="59"/>
        <w:ind w:left="360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>7.Durata progetto in 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3660" w:rsidRPr="00C40646" w14:paraId="50762DFC" w14:textId="77777777" w:rsidTr="009E14CD">
        <w:tc>
          <w:tcPr>
            <w:tcW w:w="9778" w:type="dxa"/>
          </w:tcPr>
          <w:p w14:paraId="1E266853" w14:textId="67095BAC" w:rsidR="00753660" w:rsidRPr="00C40646" w:rsidRDefault="001C1CEF" w:rsidP="009E14CD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2</w:t>
            </w:r>
            <w:r w:rsidR="007E5942">
              <w:rPr>
                <w:rFonts w:ascii="Calibri" w:hAnsi="Calibri" w:cs="Calibri"/>
                <w:b/>
              </w:rPr>
              <w:t>8</w:t>
            </w:r>
            <w:r>
              <w:rPr>
                <w:rFonts w:ascii="Calibri" w:hAnsi="Calibri" w:cs="Calibri"/>
                <w:b/>
              </w:rPr>
              <w:t xml:space="preserve"> ore</w:t>
            </w:r>
          </w:p>
          <w:p w14:paraId="427D0002" w14:textId="77777777" w:rsidR="00753660" w:rsidRPr="00C40646" w:rsidRDefault="00753660" w:rsidP="009E14CD">
            <w:pPr>
              <w:spacing w:before="59"/>
              <w:rPr>
                <w:rFonts w:ascii="Calibri" w:hAnsi="Calibri" w:cs="Calibri"/>
                <w:b/>
              </w:rPr>
            </w:pPr>
          </w:p>
        </w:tc>
      </w:tr>
    </w:tbl>
    <w:p w14:paraId="60CEED8B" w14:textId="77777777" w:rsidR="00087191" w:rsidRPr="00C40646" w:rsidRDefault="00087191" w:rsidP="00087191">
      <w:pPr>
        <w:rPr>
          <w:rFonts w:ascii="Calibri" w:hAnsi="Calibri" w:cs="Calibri"/>
        </w:rPr>
      </w:pPr>
    </w:p>
    <w:p w14:paraId="7D7BD4E5" w14:textId="77777777" w:rsidR="00087191" w:rsidRPr="00C40646" w:rsidRDefault="00AC0DF1" w:rsidP="00753660">
      <w:pPr>
        <w:numPr>
          <w:ilvl w:val="0"/>
          <w:numId w:val="12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 xml:space="preserve">Tempistiche e modalità </w:t>
      </w:r>
      <w:r w:rsidR="00087191" w:rsidRPr="00C40646">
        <w:rPr>
          <w:rFonts w:ascii="Calibri" w:hAnsi="Calibri" w:cs="Calibri"/>
          <w:b/>
        </w:rPr>
        <w:t xml:space="preserve">di svolgimento </w:t>
      </w:r>
      <w:r w:rsidRPr="00C40646">
        <w:rPr>
          <w:rFonts w:ascii="Calibri" w:hAnsi="Calibri" w:cs="Calibri"/>
          <w:b/>
        </w:rPr>
        <w:t xml:space="preserve">del progetto </w:t>
      </w:r>
    </w:p>
    <w:tbl>
      <w:tblPr>
        <w:tblpPr w:leftFromText="141" w:rightFromText="141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1836"/>
        <w:gridCol w:w="1775"/>
        <w:gridCol w:w="3596"/>
      </w:tblGrid>
      <w:tr w:rsidR="00753660" w:rsidRPr="00C40646" w14:paraId="756445E3" w14:textId="77777777" w:rsidTr="00B76282">
        <w:tc>
          <w:tcPr>
            <w:tcW w:w="2441" w:type="dxa"/>
          </w:tcPr>
          <w:p w14:paraId="12A34882" w14:textId="77777777" w:rsidR="00753660" w:rsidRPr="00C40646" w:rsidRDefault="00753660" w:rsidP="00753660">
            <w:pPr>
              <w:spacing w:before="59"/>
              <w:rPr>
                <w:rFonts w:ascii="Calibri" w:hAnsi="Calibri" w:cs="Calibri"/>
                <w:b/>
              </w:rPr>
            </w:pPr>
            <w:r w:rsidRPr="00C40646">
              <w:rPr>
                <w:rFonts w:ascii="Calibri" w:hAnsi="Calibri" w:cs="Calibri"/>
                <w:b/>
              </w:rPr>
              <w:t xml:space="preserve">Attività </w:t>
            </w:r>
          </w:p>
        </w:tc>
        <w:tc>
          <w:tcPr>
            <w:tcW w:w="2377" w:type="dxa"/>
          </w:tcPr>
          <w:p w14:paraId="1D216BAF" w14:textId="77777777" w:rsidR="00753660" w:rsidRPr="00C40646" w:rsidRDefault="00753660" w:rsidP="00753660">
            <w:pPr>
              <w:spacing w:before="59"/>
              <w:rPr>
                <w:rFonts w:ascii="Calibri" w:hAnsi="Calibri" w:cs="Calibri"/>
                <w:b/>
              </w:rPr>
            </w:pPr>
            <w:r w:rsidRPr="00C40646">
              <w:rPr>
                <w:rFonts w:ascii="Calibri" w:hAnsi="Calibri" w:cs="Calibri"/>
                <w:b/>
              </w:rPr>
              <w:t>Periodo /Mesi</w:t>
            </w:r>
          </w:p>
        </w:tc>
        <w:tc>
          <w:tcPr>
            <w:tcW w:w="2367" w:type="dxa"/>
          </w:tcPr>
          <w:p w14:paraId="262CE4DA" w14:textId="77777777" w:rsidR="00753660" w:rsidRPr="00C40646" w:rsidRDefault="00753660" w:rsidP="00753660">
            <w:pPr>
              <w:spacing w:before="59"/>
              <w:rPr>
                <w:rFonts w:ascii="Calibri" w:hAnsi="Calibri" w:cs="Calibri"/>
                <w:b/>
              </w:rPr>
            </w:pPr>
            <w:r w:rsidRPr="00C40646">
              <w:rPr>
                <w:rFonts w:ascii="Calibri" w:hAnsi="Calibri" w:cs="Calibri"/>
                <w:b/>
              </w:rPr>
              <w:t xml:space="preserve">Orario </w:t>
            </w:r>
          </w:p>
        </w:tc>
        <w:tc>
          <w:tcPr>
            <w:tcW w:w="2443" w:type="dxa"/>
          </w:tcPr>
          <w:p w14:paraId="23545597" w14:textId="77777777" w:rsidR="00753660" w:rsidRPr="00C40646" w:rsidRDefault="00753660" w:rsidP="00753660">
            <w:pPr>
              <w:spacing w:before="59"/>
              <w:rPr>
                <w:rFonts w:ascii="Calibri" w:hAnsi="Calibri" w:cs="Calibri"/>
                <w:b/>
              </w:rPr>
            </w:pPr>
            <w:r w:rsidRPr="00C40646">
              <w:rPr>
                <w:rFonts w:ascii="Calibri" w:hAnsi="Calibri" w:cs="Calibri"/>
                <w:b/>
              </w:rPr>
              <w:t xml:space="preserve">Luogo </w:t>
            </w:r>
          </w:p>
        </w:tc>
      </w:tr>
      <w:tr w:rsidR="00B76282" w:rsidRPr="00C40646" w14:paraId="46A5070D" w14:textId="77777777" w:rsidTr="00B76282">
        <w:tc>
          <w:tcPr>
            <w:tcW w:w="2441" w:type="dxa"/>
          </w:tcPr>
          <w:p w14:paraId="22DA12F9" w14:textId="77777777" w:rsidR="00B76282" w:rsidRPr="00D30E9D" w:rsidRDefault="00B76282" w:rsidP="00B76282">
            <w:pPr>
              <w:rPr>
                <w:i/>
                <w:iCs/>
              </w:rPr>
            </w:pPr>
            <w:r w:rsidRPr="00D30E9D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Equità intergenerazionale e sua rilevanza costituzionale</w:t>
            </w:r>
          </w:p>
          <w:p w14:paraId="23169787" w14:textId="77777777" w:rsidR="00B76282" w:rsidRDefault="00B76282" w:rsidP="00B7628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(Prof. A.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Saitta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2377" w:type="dxa"/>
          </w:tcPr>
          <w:p w14:paraId="34BFCAF2" w14:textId="5AFF6D66" w:rsidR="00B76282" w:rsidRDefault="006431DD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 marzo</w:t>
            </w:r>
          </w:p>
        </w:tc>
        <w:tc>
          <w:tcPr>
            <w:tcW w:w="2367" w:type="dxa"/>
          </w:tcPr>
          <w:p w14:paraId="3CD96288" w14:textId="77777777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2443" w:type="dxa"/>
          </w:tcPr>
          <w:p w14:paraId="7AA5D338" w14:textId="3CDA60BE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 w:rsidRPr="00EE32AC">
              <w:t>https://bit.ly/ORIENTAMENTO22</w:t>
            </w:r>
          </w:p>
        </w:tc>
      </w:tr>
      <w:tr w:rsidR="00B76282" w:rsidRPr="00C40646" w14:paraId="2E0050B2" w14:textId="77777777" w:rsidTr="00B76282">
        <w:tc>
          <w:tcPr>
            <w:tcW w:w="2441" w:type="dxa"/>
          </w:tcPr>
          <w:p w14:paraId="440C535E" w14:textId="77777777" w:rsidR="00B76282" w:rsidRPr="00A60FB4" w:rsidRDefault="00B76282" w:rsidP="00B76282">
            <w:pP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 w:rsidRPr="00A60FB4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Sviluppo sostenibile e trasporto marittimo</w:t>
            </w:r>
          </w:p>
          <w:p w14:paraId="27E7083A" w14:textId="77777777" w:rsidR="00B76282" w:rsidRPr="00A60FB4" w:rsidRDefault="00B76282" w:rsidP="00B76282">
            <w:pP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 w:rsidRPr="00A60FB4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come banco di prova della </w:t>
            </w:r>
          </w:p>
          <w:p w14:paraId="6533730F" w14:textId="77777777" w:rsidR="00B76282" w:rsidRPr="00A60FB4" w:rsidRDefault="00B76282" w:rsidP="00B76282">
            <w:pP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 w:rsidRPr="00A60FB4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mobilità sostenibile.</w:t>
            </w:r>
          </w:p>
          <w:p w14:paraId="01D1E610" w14:textId="77777777" w:rsidR="00B76282" w:rsidRPr="00A60FB4" w:rsidRDefault="00B76282" w:rsidP="00B76282">
            <w:pPr>
              <w:rPr>
                <w:rFonts w:ascii="Calibri" w:hAnsi="Calibri" w:cs="Calibri"/>
                <w:i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iCs/>
                <w:color w:val="000000"/>
                <w:shd w:val="clear" w:color="auto" w:fill="FFFFFF"/>
              </w:rPr>
              <w:t>(Prof. F. Pellegrino)</w:t>
            </w:r>
          </w:p>
        </w:tc>
        <w:tc>
          <w:tcPr>
            <w:tcW w:w="2377" w:type="dxa"/>
          </w:tcPr>
          <w:p w14:paraId="6C739E98" w14:textId="74CAEC1E" w:rsidR="00B76282" w:rsidRDefault="006431DD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 marzo</w:t>
            </w:r>
          </w:p>
        </w:tc>
        <w:tc>
          <w:tcPr>
            <w:tcW w:w="2367" w:type="dxa"/>
          </w:tcPr>
          <w:p w14:paraId="2A98228F" w14:textId="77777777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2443" w:type="dxa"/>
          </w:tcPr>
          <w:p w14:paraId="2972A3BD" w14:textId="3CB7AE30" w:rsidR="00B76282" w:rsidRPr="002F21DB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 w:rsidRPr="00EE32AC">
              <w:t>https://bit.ly/ORIENTAMENTO22</w:t>
            </w:r>
          </w:p>
        </w:tc>
      </w:tr>
      <w:tr w:rsidR="00B76282" w:rsidRPr="00C40646" w14:paraId="618678FC" w14:textId="77777777" w:rsidTr="00B76282">
        <w:tc>
          <w:tcPr>
            <w:tcW w:w="2441" w:type="dxa"/>
          </w:tcPr>
          <w:p w14:paraId="5D2477A2" w14:textId="77777777" w:rsidR="00B76282" w:rsidRDefault="00B76282" w:rsidP="00B76282">
            <w:pP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 w:rsidRPr="00D51A20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Equità intergenerazionale e scelte pubbliche </w:t>
            </w:r>
            <w: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(</w:t>
            </w:r>
            <w:r>
              <w:rPr>
                <w:rFonts w:ascii="Calibri" w:hAnsi="Calibri" w:cs="Calibri"/>
                <w:iCs/>
                <w:color w:val="000000"/>
                <w:shd w:val="clear" w:color="auto" w:fill="FFFFFF"/>
              </w:rPr>
              <w:t>Prof.s</w:t>
            </w:r>
            <w:r w:rsidRPr="00D51A20">
              <w:rPr>
                <w:rFonts w:ascii="Calibri" w:hAnsi="Calibri" w:cs="Calibri"/>
                <w:iCs/>
                <w:color w:val="000000"/>
                <w:shd w:val="clear" w:color="auto" w:fill="FFFFFF"/>
              </w:rPr>
              <w:t>sa G. Sorrenti</w:t>
            </w:r>
            <w:r>
              <w:rPr>
                <w:rFonts w:ascii="Calibri" w:hAnsi="Calibri" w:cs="Calibri"/>
                <w:iCs/>
                <w:color w:val="000000"/>
                <w:shd w:val="clear" w:color="auto" w:fill="FFFFFF"/>
              </w:rPr>
              <w:t>)</w:t>
            </w:r>
          </w:p>
        </w:tc>
        <w:tc>
          <w:tcPr>
            <w:tcW w:w="2377" w:type="dxa"/>
          </w:tcPr>
          <w:p w14:paraId="5B0E59D1" w14:textId="71849262" w:rsidR="00B76282" w:rsidRDefault="006431DD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 marzo</w:t>
            </w:r>
          </w:p>
        </w:tc>
        <w:tc>
          <w:tcPr>
            <w:tcW w:w="2367" w:type="dxa"/>
          </w:tcPr>
          <w:p w14:paraId="50988A35" w14:textId="77777777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2443" w:type="dxa"/>
          </w:tcPr>
          <w:p w14:paraId="06FAE095" w14:textId="05E8645F" w:rsidR="00B76282" w:rsidRPr="002F21DB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 w:rsidRPr="00EE32AC">
              <w:t>https://bit.ly/ORIENTAMENTO22</w:t>
            </w:r>
          </w:p>
        </w:tc>
      </w:tr>
      <w:tr w:rsidR="00B76282" w:rsidRPr="00C40646" w14:paraId="4B46ED10" w14:textId="77777777" w:rsidTr="00B76282">
        <w:tc>
          <w:tcPr>
            <w:tcW w:w="2441" w:type="dxa"/>
          </w:tcPr>
          <w:p w14:paraId="4C48782A" w14:textId="77777777" w:rsidR="00B76282" w:rsidRDefault="00B76282" w:rsidP="00B76282"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La sfida della transizione ecologica comincia da un’agricoltura sostenibile e dal cibo.</w:t>
            </w:r>
          </w:p>
          <w:p w14:paraId="36554F2B" w14:textId="1336C4BE" w:rsidR="00B76282" w:rsidRDefault="00B76282" w:rsidP="00B76282">
            <w:pP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 w:rsidRPr="00392939">
              <w:rPr>
                <w:rFonts w:ascii="Calibri" w:hAnsi="Calibri" w:cs="Calibri"/>
                <w:color w:val="000000"/>
                <w:shd w:val="clear" w:color="auto" w:fill="FFFFFF"/>
              </w:rPr>
              <w:t>(Prof.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ssa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392939">
              <w:rPr>
                <w:rFonts w:ascii="Calibri" w:hAnsi="Calibri" w:cs="Calibri"/>
                <w:color w:val="000000"/>
                <w:shd w:val="clear" w:color="auto" w:fill="FFFFFF"/>
              </w:rPr>
              <w:t>A. Tommasini)</w:t>
            </w:r>
          </w:p>
        </w:tc>
        <w:tc>
          <w:tcPr>
            <w:tcW w:w="2377" w:type="dxa"/>
          </w:tcPr>
          <w:p w14:paraId="01CAE79C" w14:textId="176CB7B4" w:rsidR="00B76282" w:rsidRDefault="006431DD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 marzo</w:t>
            </w:r>
          </w:p>
        </w:tc>
        <w:tc>
          <w:tcPr>
            <w:tcW w:w="2367" w:type="dxa"/>
          </w:tcPr>
          <w:p w14:paraId="60240DFB" w14:textId="12A4099C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2443" w:type="dxa"/>
          </w:tcPr>
          <w:p w14:paraId="62394CDF" w14:textId="465DFFF6" w:rsidR="00B76282" w:rsidRPr="002F21DB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 w:rsidRPr="00EE32AC">
              <w:t>https://bit.ly/ORIENTAMENTO22</w:t>
            </w:r>
          </w:p>
        </w:tc>
      </w:tr>
      <w:tr w:rsidR="00B76282" w:rsidRPr="00C40646" w14:paraId="01450FA7" w14:textId="77777777" w:rsidTr="00B76282">
        <w:tc>
          <w:tcPr>
            <w:tcW w:w="2441" w:type="dxa"/>
          </w:tcPr>
          <w:p w14:paraId="4B838476" w14:textId="77777777" w:rsidR="00B76282" w:rsidRPr="00CA2B80" w:rsidRDefault="00B76282" w:rsidP="00B76282">
            <w:r w:rsidRPr="00CA2B80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Il diritto alle risorse come diritto fondamentale.</w:t>
            </w:r>
          </w:p>
          <w:p w14:paraId="0F7D85ED" w14:textId="77777777" w:rsidR="00B76282" w:rsidRPr="00D51A20" w:rsidRDefault="00B76282" w:rsidP="00B76282">
            <w:pPr>
              <w:spacing w:before="59"/>
              <w:rPr>
                <w:rFonts w:ascii="Calibri" w:hAnsi="Calibri" w:cs="Calibri"/>
              </w:rPr>
            </w:pPr>
            <w:r w:rsidRPr="00D51A20">
              <w:rPr>
                <w:rFonts w:ascii="Calibri" w:hAnsi="Calibri" w:cs="Calibri"/>
              </w:rPr>
              <w:t xml:space="preserve">(Prof. C. </w:t>
            </w:r>
            <w:proofErr w:type="spellStart"/>
            <w:r w:rsidRPr="00D51A20">
              <w:rPr>
                <w:rFonts w:ascii="Calibri" w:hAnsi="Calibri" w:cs="Calibri"/>
              </w:rPr>
              <w:t>Parrinello</w:t>
            </w:r>
            <w:proofErr w:type="spellEnd"/>
          </w:p>
          <w:p w14:paraId="64A808BE" w14:textId="5D878D84" w:rsidR="00B76282" w:rsidRDefault="00B76282" w:rsidP="00B76282">
            <w:pP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 w:rsidRPr="00D51A20">
              <w:rPr>
                <w:rFonts w:ascii="Calibri" w:hAnsi="Calibri" w:cs="Calibri"/>
              </w:rPr>
              <w:t>Dott.ssa L.N.A. Testa)</w:t>
            </w:r>
          </w:p>
        </w:tc>
        <w:tc>
          <w:tcPr>
            <w:tcW w:w="2377" w:type="dxa"/>
          </w:tcPr>
          <w:p w14:paraId="1D644EB9" w14:textId="0DAFF4A6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6431DD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 xml:space="preserve"> marzo</w:t>
            </w:r>
          </w:p>
        </w:tc>
        <w:tc>
          <w:tcPr>
            <w:tcW w:w="2367" w:type="dxa"/>
          </w:tcPr>
          <w:p w14:paraId="2C2CBFB0" w14:textId="4D6898EB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2443" w:type="dxa"/>
          </w:tcPr>
          <w:p w14:paraId="4BC28A6B" w14:textId="409B54BD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 w:rsidRPr="00EE32AC">
              <w:t>https://bit.ly/ORIENTAMENTO22</w:t>
            </w:r>
          </w:p>
        </w:tc>
      </w:tr>
      <w:tr w:rsidR="00B76282" w:rsidRPr="00C40646" w14:paraId="071F1092" w14:textId="77777777" w:rsidTr="00B76282">
        <w:tc>
          <w:tcPr>
            <w:tcW w:w="2441" w:type="dxa"/>
          </w:tcPr>
          <w:p w14:paraId="517638E8" w14:textId="77777777" w:rsidR="00B76282" w:rsidRPr="00CA2B80" w:rsidRDefault="00B76282" w:rsidP="00B76282">
            <w:pP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 w:rsidRPr="00CA2B80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Disastro innominato doloso di natura ambientale</w:t>
            </w:r>
          </w:p>
          <w:p w14:paraId="3F7201D0" w14:textId="77777777" w:rsidR="00B76282" w:rsidRPr="00CA2B80" w:rsidRDefault="00B76282" w:rsidP="00B7628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(Prof. S. Raffaele)</w:t>
            </w:r>
          </w:p>
          <w:p w14:paraId="13BC4C3A" w14:textId="77777777" w:rsidR="00B76282" w:rsidRDefault="00B76282" w:rsidP="00B76282">
            <w:pP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  <w:tc>
          <w:tcPr>
            <w:tcW w:w="2377" w:type="dxa"/>
          </w:tcPr>
          <w:p w14:paraId="39C5015F" w14:textId="34AC6E7F" w:rsidR="00B76282" w:rsidRDefault="00605CD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3D7D01">
              <w:rPr>
                <w:rFonts w:ascii="Calibri" w:hAnsi="Calibri" w:cs="Calibri"/>
                <w:b/>
              </w:rPr>
              <w:t xml:space="preserve">3 </w:t>
            </w:r>
            <w:r w:rsidR="00B76282">
              <w:rPr>
                <w:rFonts w:ascii="Calibri" w:hAnsi="Calibri" w:cs="Calibri"/>
                <w:b/>
              </w:rPr>
              <w:t>marzo</w:t>
            </w:r>
          </w:p>
        </w:tc>
        <w:tc>
          <w:tcPr>
            <w:tcW w:w="2367" w:type="dxa"/>
          </w:tcPr>
          <w:p w14:paraId="55D26B1C" w14:textId="77777777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2443" w:type="dxa"/>
          </w:tcPr>
          <w:p w14:paraId="0463E399" w14:textId="2AF754C2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 w:rsidRPr="00EE32AC">
              <w:t>https://bit.ly/ORIENTAMENTO22</w:t>
            </w:r>
          </w:p>
        </w:tc>
      </w:tr>
      <w:tr w:rsidR="00B76282" w:rsidRPr="00C40646" w14:paraId="01189946" w14:textId="77777777" w:rsidTr="00B76282">
        <w:tc>
          <w:tcPr>
            <w:tcW w:w="2441" w:type="dxa"/>
          </w:tcPr>
          <w:p w14:paraId="273776D6" w14:textId="77777777" w:rsidR="00B76282" w:rsidRDefault="00B76282" w:rsidP="00B76282">
            <w:pP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Lavoro digitale e tutela della salute dei lavoratori</w:t>
            </w:r>
          </w:p>
          <w:p w14:paraId="15D6C277" w14:textId="77777777" w:rsidR="00B76282" w:rsidRPr="00CA2B80" w:rsidRDefault="00B76282" w:rsidP="00B76282">
            <w:r w:rsidRPr="00CA2B80">
              <w:t>(</w:t>
            </w:r>
            <w:r w:rsidRPr="00D51A20">
              <w:rPr>
                <w:rFonts w:ascii="Calibri" w:hAnsi="Calibri" w:cs="Calibri"/>
              </w:rPr>
              <w:t>Prof. G. Toscano - Dott. M.A. Leonardi</w:t>
            </w:r>
            <w:r w:rsidRPr="00CA2B80">
              <w:t>)</w:t>
            </w:r>
          </w:p>
          <w:p w14:paraId="0CB12697" w14:textId="192CC701" w:rsidR="00B76282" w:rsidRPr="00CA2B80" w:rsidRDefault="00B76282" w:rsidP="00B76282">
            <w:pPr>
              <w:spacing w:before="59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14:paraId="0322179F" w14:textId="5F3FA81A" w:rsidR="00B76282" w:rsidRPr="00C40646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 marzo</w:t>
            </w:r>
          </w:p>
        </w:tc>
        <w:tc>
          <w:tcPr>
            <w:tcW w:w="2367" w:type="dxa"/>
          </w:tcPr>
          <w:p w14:paraId="4DF0DB0B" w14:textId="2820DF90" w:rsidR="00B76282" w:rsidRPr="00C40646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2443" w:type="dxa"/>
          </w:tcPr>
          <w:p w14:paraId="2C101C40" w14:textId="2F0D1917" w:rsidR="00B76282" w:rsidRPr="00C40646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 w:rsidRPr="00EE32AC">
              <w:t>https://bit.ly/ORIENTAMENTO22</w:t>
            </w:r>
          </w:p>
        </w:tc>
      </w:tr>
      <w:tr w:rsidR="00B76282" w:rsidRPr="00C40646" w14:paraId="6673DA6B" w14:textId="77777777" w:rsidTr="00B76282">
        <w:tc>
          <w:tcPr>
            <w:tcW w:w="2441" w:type="dxa"/>
          </w:tcPr>
          <w:p w14:paraId="07CBE056" w14:textId="77777777" w:rsidR="00B76282" w:rsidRDefault="00B76282" w:rsidP="00B76282">
            <w:r w:rsidRPr="00D30E9D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Diritti fondamentali e tutela dell'ambiente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(prof. L. D'Andrea - A. Arena </w:t>
            </w:r>
          </w:p>
          <w:p w14:paraId="3369E842" w14:textId="77777777" w:rsidR="00B76282" w:rsidRPr="00CA2B80" w:rsidRDefault="00B76282" w:rsidP="00B76282">
            <w:pPr>
              <w:spacing w:before="59"/>
              <w:rPr>
                <w:rFonts w:ascii="Calibri" w:hAnsi="Calibri" w:cs="Calibri"/>
              </w:rPr>
            </w:pPr>
          </w:p>
        </w:tc>
        <w:tc>
          <w:tcPr>
            <w:tcW w:w="2377" w:type="dxa"/>
          </w:tcPr>
          <w:p w14:paraId="010009DB" w14:textId="77777777" w:rsidR="00B76282" w:rsidRPr="00C40646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21 aprile</w:t>
            </w:r>
          </w:p>
        </w:tc>
        <w:tc>
          <w:tcPr>
            <w:tcW w:w="2367" w:type="dxa"/>
          </w:tcPr>
          <w:p w14:paraId="7986D1A3" w14:textId="77777777" w:rsidR="00B76282" w:rsidRPr="00C40646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2443" w:type="dxa"/>
          </w:tcPr>
          <w:p w14:paraId="44254FD1" w14:textId="1A42C3AC" w:rsidR="00B76282" w:rsidRPr="00C40646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 w:rsidRPr="00EE32AC">
              <w:t>https://bit.ly/ORIENTAMENTO22</w:t>
            </w:r>
          </w:p>
        </w:tc>
      </w:tr>
      <w:tr w:rsidR="00B76282" w:rsidRPr="00C40646" w14:paraId="47A2C1F2" w14:textId="77777777" w:rsidTr="00B76282">
        <w:tc>
          <w:tcPr>
            <w:tcW w:w="2441" w:type="dxa"/>
          </w:tcPr>
          <w:p w14:paraId="058F1E61" w14:textId="77777777" w:rsidR="00B76282" w:rsidRDefault="00B76282" w:rsidP="00B76282">
            <w:pP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Cooperazione internazionale e diritti delle generazioni future</w:t>
            </w:r>
          </w:p>
          <w:p w14:paraId="5E8D2B1B" w14:textId="77777777" w:rsidR="00B76282" w:rsidRDefault="00B76282" w:rsidP="00B76282">
            <w:r>
              <w:t>(prof. M. Di Stefano e G. Vitale)</w:t>
            </w:r>
          </w:p>
          <w:p w14:paraId="68BB89AA" w14:textId="77777777" w:rsidR="00B76282" w:rsidRDefault="00B76282" w:rsidP="00B76282">
            <w:pP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  <w:tc>
          <w:tcPr>
            <w:tcW w:w="2377" w:type="dxa"/>
          </w:tcPr>
          <w:p w14:paraId="7D9D3D4F" w14:textId="77777777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 maggio</w:t>
            </w:r>
          </w:p>
        </w:tc>
        <w:tc>
          <w:tcPr>
            <w:tcW w:w="2367" w:type="dxa"/>
          </w:tcPr>
          <w:p w14:paraId="1445F7E3" w14:textId="77777777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2443" w:type="dxa"/>
          </w:tcPr>
          <w:p w14:paraId="5B43806D" w14:textId="16975B9B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 w:rsidRPr="00EE32AC">
              <w:t>https://bit.ly/ORIENTAMENTO22</w:t>
            </w:r>
          </w:p>
        </w:tc>
      </w:tr>
      <w:tr w:rsidR="00B76282" w:rsidRPr="00C40646" w14:paraId="30992D96" w14:textId="77777777" w:rsidTr="00B76282">
        <w:tc>
          <w:tcPr>
            <w:tcW w:w="2441" w:type="dxa"/>
          </w:tcPr>
          <w:p w14:paraId="49F72D6A" w14:textId="77777777" w:rsidR="00B76282" w:rsidRPr="00D51A20" w:rsidRDefault="00B76282" w:rsidP="00B76282">
            <w:pPr>
              <w:rPr>
                <w:rFonts w:ascii="Calibri" w:hAnsi="Calibri" w:cs="Calibri"/>
                <w:i/>
                <w:iCs/>
                <w:color w:val="222222"/>
                <w:shd w:val="clear" w:color="auto" w:fill="FFFFFF"/>
              </w:rPr>
            </w:pPr>
            <w:r w:rsidRPr="00D51A20">
              <w:rPr>
                <w:rFonts w:ascii="Calibri" w:hAnsi="Calibri" w:cs="Calibri"/>
                <w:i/>
                <w:iCs/>
                <w:color w:val="222222"/>
                <w:shd w:val="clear" w:color="auto" w:fill="FFFFFF"/>
              </w:rPr>
              <w:t xml:space="preserve">Il diritto all’alimentazione nella sfida globale per la tutela dei diritti umani </w:t>
            </w:r>
            <w:r w:rsidRPr="00D51A20">
              <w:rPr>
                <w:rFonts w:ascii="Calibri" w:hAnsi="Calibri" w:cs="Calibri"/>
                <w:iCs/>
                <w:color w:val="222222"/>
                <w:shd w:val="clear" w:color="auto" w:fill="FFFFFF"/>
              </w:rPr>
              <w:t>(Prof. C. Panella)</w:t>
            </w:r>
          </w:p>
        </w:tc>
        <w:tc>
          <w:tcPr>
            <w:tcW w:w="2377" w:type="dxa"/>
          </w:tcPr>
          <w:p w14:paraId="2A9626CF" w14:textId="77777777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 maggio</w:t>
            </w:r>
          </w:p>
        </w:tc>
        <w:tc>
          <w:tcPr>
            <w:tcW w:w="2367" w:type="dxa"/>
          </w:tcPr>
          <w:p w14:paraId="5D5B8ADF" w14:textId="77777777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2443" w:type="dxa"/>
          </w:tcPr>
          <w:p w14:paraId="1BEB6548" w14:textId="2F9BD7F7" w:rsidR="00B76282" w:rsidRPr="002F21DB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 w:rsidRPr="00EE32AC">
              <w:t>https://bit.ly/ORIENTAMENTO22</w:t>
            </w:r>
          </w:p>
        </w:tc>
      </w:tr>
      <w:tr w:rsidR="00B76282" w:rsidRPr="00C40646" w14:paraId="2635F130" w14:textId="77777777" w:rsidTr="00B76282">
        <w:tc>
          <w:tcPr>
            <w:tcW w:w="2441" w:type="dxa"/>
          </w:tcPr>
          <w:p w14:paraId="7F769055" w14:textId="77777777" w:rsidR="00B76282" w:rsidRPr="00D51A20" w:rsidRDefault="00B76282" w:rsidP="00B76282">
            <w:pPr>
              <w:rPr>
                <w:rFonts w:ascii="Calibri" w:hAnsi="Calibri" w:cs="Calibri"/>
                <w:i/>
                <w:iCs/>
                <w:color w:val="222222"/>
                <w:shd w:val="clear" w:color="auto" w:fill="FFFFFF"/>
              </w:rPr>
            </w:pPr>
            <w:r w:rsidRPr="00D51A20">
              <w:rPr>
                <w:rFonts w:ascii="Calibri" w:hAnsi="Calibri" w:cs="Calibri"/>
                <w:i/>
                <w:iCs/>
                <w:color w:val="222222"/>
                <w:shd w:val="clear" w:color="auto" w:fill="FFFFFF"/>
              </w:rPr>
              <w:t>Tutela della biodi</w:t>
            </w:r>
            <w:r>
              <w:rPr>
                <w:rFonts w:ascii="Calibri" w:hAnsi="Calibri" w:cs="Calibri"/>
                <w:i/>
                <w:iCs/>
                <w:color w:val="222222"/>
                <w:shd w:val="clear" w:color="auto" w:fill="FFFFFF"/>
              </w:rPr>
              <w:t>versità e cambiamenti climatici</w:t>
            </w:r>
            <w:r w:rsidRPr="00D51A20">
              <w:rPr>
                <w:rFonts w:ascii="Calibri" w:hAnsi="Calibri" w:cs="Calibri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D51A20">
              <w:rPr>
                <w:rFonts w:ascii="Calibri" w:hAnsi="Calibri" w:cs="Calibri"/>
                <w:iCs/>
                <w:color w:val="222222"/>
                <w:shd w:val="clear" w:color="auto" w:fill="FFFFFF"/>
              </w:rPr>
              <w:t>(Prof. A. Federico - Prof.ssa V. Bilardo)</w:t>
            </w:r>
          </w:p>
        </w:tc>
        <w:tc>
          <w:tcPr>
            <w:tcW w:w="2377" w:type="dxa"/>
          </w:tcPr>
          <w:p w14:paraId="028BF99B" w14:textId="0E2B2446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8A16A3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 xml:space="preserve"> maggio</w:t>
            </w:r>
          </w:p>
        </w:tc>
        <w:tc>
          <w:tcPr>
            <w:tcW w:w="2367" w:type="dxa"/>
          </w:tcPr>
          <w:p w14:paraId="4EF35200" w14:textId="77777777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2443" w:type="dxa"/>
          </w:tcPr>
          <w:p w14:paraId="679DA7A9" w14:textId="38282D1D" w:rsidR="00B76282" w:rsidRPr="002F21DB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 w:rsidRPr="00EE32AC">
              <w:t>https://bit.ly/ORIENTAMENTO22</w:t>
            </w:r>
          </w:p>
        </w:tc>
      </w:tr>
      <w:tr w:rsidR="00B76282" w:rsidRPr="00C40646" w14:paraId="6E8E39AF" w14:textId="77777777" w:rsidTr="00B76282">
        <w:tc>
          <w:tcPr>
            <w:tcW w:w="2441" w:type="dxa"/>
          </w:tcPr>
          <w:p w14:paraId="7E727C66" w14:textId="77777777" w:rsidR="00B76282" w:rsidRPr="00CA2B80" w:rsidRDefault="00B76282" w:rsidP="00B76282">
            <w:r w:rsidRPr="00CA2B80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Transizione ecologica e processo telematico</w:t>
            </w:r>
            <w:r w:rsidRPr="00CA2B80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14:paraId="091B5D94" w14:textId="77777777" w:rsidR="00B76282" w:rsidRPr="00D30E9D" w:rsidRDefault="00B76282" w:rsidP="00B7628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CA2B80">
              <w:rPr>
                <w:rFonts w:ascii="Calibri" w:hAnsi="Calibri" w:cs="Calibri"/>
              </w:rPr>
              <w:t xml:space="preserve">(Prof. D. </w:t>
            </w:r>
            <w:proofErr w:type="spellStart"/>
            <w:r w:rsidRPr="00CA2B80">
              <w:rPr>
                <w:rFonts w:ascii="Calibri" w:hAnsi="Calibri" w:cs="Calibri"/>
              </w:rPr>
              <w:t>Micali</w:t>
            </w:r>
            <w:proofErr w:type="spellEnd"/>
            <w:r w:rsidRPr="00CA2B80">
              <w:rPr>
                <w:rFonts w:ascii="Calibri" w:hAnsi="Calibri" w:cs="Calibri"/>
              </w:rPr>
              <w:t>)</w:t>
            </w:r>
          </w:p>
        </w:tc>
        <w:tc>
          <w:tcPr>
            <w:tcW w:w="2377" w:type="dxa"/>
          </w:tcPr>
          <w:p w14:paraId="79E1A871" w14:textId="77777777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 maggio</w:t>
            </w:r>
          </w:p>
        </w:tc>
        <w:tc>
          <w:tcPr>
            <w:tcW w:w="2367" w:type="dxa"/>
          </w:tcPr>
          <w:p w14:paraId="6107E14C" w14:textId="77777777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2443" w:type="dxa"/>
          </w:tcPr>
          <w:p w14:paraId="065B1055" w14:textId="4F06D084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 w:rsidRPr="00EE32AC">
              <w:t>https://bit.ly/ORIENTAMENTO22</w:t>
            </w:r>
          </w:p>
        </w:tc>
      </w:tr>
      <w:tr w:rsidR="00B76282" w:rsidRPr="00C40646" w14:paraId="3BB24AE8" w14:textId="77777777" w:rsidTr="00B76282">
        <w:tc>
          <w:tcPr>
            <w:tcW w:w="2441" w:type="dxa"/>
          </w:tcPr>
          <w:p w14:paraId="6147E03D" w14:textId="77777777" w:rsidR="00B76282" w:rsidRDefault="00B76282" w:rsidP="00B76282">
            <w:pP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  <w:r w:rsidRPr="00ED510C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Obblighi di bonifica in capo ai gestori delle procedure concorsuali</w:t>
            </w:r>
          </w:p>
          <w:p w14:paraId="1D727322" w14:textId="77777777" w:rsidR="00B76282" w:rsidRDefault="00B76282" w:rsidP="00B76282">
            <w:pP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(Prof. M.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Galetti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)</w:t>
            </w:r>
          </w:p>
        </w:tc>
        <w:tc>
          <w:tcPr>
            <w:tcW w:w="2377" w:type="dxa"/>
          </w:tcPr>
          <w:p w14:paraId="4AB79334" w14:textId="77777777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 maggio</w:t>
            </w:r>
          </w:p>
        </w:tc>
        <w:tc>
          <w:tcPr>
            <w:tcW w:w="2367" w:type="dxa"/>
          </w:tcPr>
          <w:p w14:paraId="7F97000A" w14:textId="77777777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2443" w:type="dxa"/>
          </w:tcPr>
          <w:p w14:paraId="5EE96AC7" w14:textId="122586CD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 w:rsidRPr="00EE32AC">
              <w:t>https://bit.ly/ORIENTAMENTO22</w:t>
            </w:r>
          </w:p>
        </w:tc>
      </w:tr>
      <w:tr w:rsidR="00B76282" w:rsidRPr="00C40646" w14:paraId="747F64E0" w14:textId="77777777" w:rsidTr="00B76282">
        <w:tc>
          <w:tcPr>
            <w:tcW w:w="2441" w:type="dxa"/>
          </w:tcPr>
          <w:p w14:paraId="41F06E5D" w14:textId="77777777" w:rsidR="00B76282" w:rsidRPr="00CA2B80" w:rsidRDefault="00B76282" w:rsidP="00B76282">
            <w:r w:rsidRPr="00CA2B80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Sostenibilità ambientale, diritto all'alimentazione e Magistero della Chiesa Cattolica</w:t>
            </w:r>
          </w:p>
          <w:p w14:paraId="3FC6B596" w14:textId="77777777" w:rsidR="00B76282" w:rsidRDefault="00B76282" w:rsidP="00B76282">
            <w:pP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  <w:r w:rsidRPr="00CA2B80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Prof. M. </w:t>
            </w:r>
            <w:proofErr w:type="spellStart"/>
            <w:r>
              <w:rPr>
                <w:rFonts w:ascii="Calibri" w:hAnsi="Calibri" w:cs="Calibri"/>
              </w:rPr>
              <w:t>Tigano</w:t>
            </w:r>
            <w:proofErr w:type="spellEnd"/>
            <w:r>
              <w:rPr>
                <w:rFonts w:ascii="Calibri" w:hAnsi="Calibri" w:cs="Calibri"/>
              </w:rPr>
              <w:t xml:space="preserve"> - Prof. F. Freni - </w:t>
            </w:r>
            <w:r w:rsidRPr="00CA2B80">
              <w:rPr>
                <w:rFonts w:ascii="Calibri" w:hAnsi="Calibri" w:cs="Calibri"/>
              </w:rPr>
              <w:t>Prof. A. Madera)</w:t>
            </w:r>
          </w:p>
        </w:tc>
        <w:tc>
          <w:tcPr>
            <w:tcW w:w="2377" w:type="dxa"/>
          </w:tcPr>
          <w:p w14:paraId="45310020" w14:textId="77777777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 maggio</w:t>
            </w:r>
          </w:p>
        </w:tc>
        <w:tc>
          <w:tcPr>
            <w:tcW w:w="2367" w:type="dxa"/>
          </w:tcPr>
          <w:p w14:paraId="03DEB427" w14:textId="77777777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15.30</w:t>
            </w:r>
          </w:p>
        </w:tc>
        <w:tc>
          <w:tcPr>
            <w:tcW w:w="2443" w:type="dxa"/>
          </w:tcPr>
          <w:p w14:paraId="11B1FE8F" w14:textId="5920923E" w:rsidR="00B76282" w:rsidRDefault="00B76282" w:rsidP="00B76282">
            <w:pPr>
              <w:spacing w:before="59"/>
              <w:rPr>
                <w:rFonts w:ascii="Calibri" w:hAnsi="Calibri" w:cs="Calibri"/>
                <w:b/>
              </w:rPr>
            </w:pPr>
            <w:r w:rsidRPr="00EE32AC">
              <w:t>https://bit.ly/ORIENTAMENTO22</w:t>
            </w:r>
          </w:p>
        </w:tc>
      </w:tr>
      <w:tr w:rsidR="007E5942" w:rsidRPr="00C40646" w14:paraId="22C3F51A" w14:textId="77777777" w:rsidTr="00B76282">
        <w:tc>
          <w:tcPr>
            <w:tcW w:w="2441" w:type="dxa"/>
          </w:tcPr>
          <w:p w14:paraId="564DD6AA" w14:textId="77777777" w:rsidR="007E5942" w:rsidRPr="00ED510C" w:rsidRDefault="007E5942" w:rsidP="007E5942">
            <w:pP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  <w:tc>
          <w:tcPr>
            <w:tcW w:w="2377" w:type="dxa"/>
          </w:tcPr>
          <w:p w14:paraId="03312A2D" w14:textId="77777777" w:rsidR="007E5942" w:rsidRDefault="007E5942" w:rsidP="007E5942">
            <w:pPr>
              <w:spacing w:before="59"/>
              <w:rPr>
                <w:rFonts w:ascii="Calibri" w:hAnsi="Calibri" w:cs="Calibri"/>
                <w:b/>
              </w:rPr>
            </w:pPr>
          </w:p>
        </w:tc>
        <w:tc>
          <w:tcPr>
            <w:tcW w:w="2367" w:type="dxa"/>
          </w:tcPr>
          <w:p w14:paraId="102BC1D7" w14:textId="77777777" w:rsidR="007E5942" w:rsidRDefault="007E5942" w:rsidP="007E5942">
            <w:pPr>
              <w:spacing w:before="59"/>
              <w:rPr>
                <w:rFonts w:ascii="Calibri" w:hAnsi="Calibri" w:cs="Calibri"/>
                <w:b/>
              </w:rPr>
            </w:pPr>
          </w:p>
        </w:tc>
        <w:tc>
          <w:tcPr>
            <w:tcW w:w="2443" w:type="dxa"/>
          </w:tcPr>
          <w:p w14:paraId="79B7FF24" w14:textId="77777777" w:rsidR="007E5942" w:rsidRDefault="007E5942" w:rsidP="007E5942">
            <w:pPr>
              <w:spacing w:before="59"/>
              <w:rPr>
                <w:rFonts w:ascii="Calibri" w:hAnsi="Calibri" w:cs="Calibri"/>
                <w:b/>
              </w:rPr>
            </w:pPr>
          </w:p>
        </w:tc>
      </w:tr>
    </w:tbl>
    <w:p w14:paraId="529EA502" w14:textId="77777777" w:rsidR="00087191" w:rsidRDefault="00087191" w:rsidP="00087191">
      <w:pPr>
        <w:pStyle w:val="Paragrafoelenco"/>
        <w:ind w:left="0" w:firstLine="0"/>
        <w:rPr>
          <w:rFonts w:ascii="Calibri" w:hAnsi="Calibri" w:cs="Calibri"/>
          <w:b/>
        </w:rPr>
      </w:pPr>
    </w:p>
    <w:p w14:paraId="2B2D3145" w14:textId="77777777" w:rsidR="00C40646" w:rsidRPr="00C40646" w:rsidRDefault="00C40646" w:rsidP="00087191">
      <w:pPr>
        <w:pStyle w:val="Paragrafoelenco"/>
        <w:ind w:left="0" w:firstLine="0"/>
        <w:rPr>
          <w:rFonts w:ascii="Calibri" w:hAnsi="Calibri" w:cs="Calibri"/>
          <w:b/>
        </w:rPr>
      </w:pPr>
    </w:p>
    <w:p w14:paraId="7FC7DAFC" w14:textId="77777777" w:rsidR="00F318BF" w:rsidRPr="00C40646" w:rsidRDefault="00AC0DF1" w:rsidP="00753660">
      <w:pPr>
        <w:numPr>
          <w:ilvl w:val="0"/>
          <w:numId w:val="12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 xml:space="preserve">Tipologia </w:t>
      </w:r>
      <w:r w:rsidR="000E47D2" w:rsidRPr="00C40646">
        <w:rPr>
          <w:rFonts w:ascii="Calibri" w:hAnsi="Calibri" w:cs="Calibri"/>
          <w:b/>
        </w:rPr>
        <w:t>Istituto di provenienza</w:t>
      </w:r>
      <w:r w:rsidRPr="00C40646">
        <w:rPr>
          <w:rFonts w:ascii="Calibri" w:hAnsi="Calibri" w:cs="Calibri"/>
          <w:b/>
        </w:rPr>
        <w:t xml:space="preserve"> degli studenti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8BF" w:rsidRPr="00C40646" w14:paraId="38C072A5" w14:textId="77777777" w:rsidTr="00E24830">
        <w:tc>
          <w:tcPr>
            <w:tcW w:w="9778" w:type="dxa"/>
          </w:tcPr>
          <w:p w14:paraId="3128FB38" w14:textId="3387BEFC" w:rsidR="00AC0DF1" w:rsidRPr="00C40646" w:rsidRDefault="007E5942" w:rsidP="00AC0DF1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x   </w:t>
            </w:r>
            <w:r w:rsidR="000E47D2" w:rsidRPr="00C40646">
              <w:rPr>
                <w:rFonts w:ascii="Calibri" w:hAnsi="Calibri" w:cs="Calibri"/>
                <w:b/>
              </w:rPr>
              <w:t>N</w:t>
            </w:r>
            <w:r w:rsidR="00AC0DF1" w:rsidRPr="00C40646">
              <w:rPr>
                <w:rFonts w:ascii="Calibri" w:hAnsi="Calibri" w:cs="Calibri"/>
                <w:b/>
              </w:rPr>
              <w:t xml:space="preserve">essuna preferenza </w:t>
            </w:r>
          </w:p>
          <w:p w14:paraId="0C3A6EFC" w14:textId="555E1555" w:rsidR="00F318BF" w:rsidRPr="00C40646" w:rsidRDefault="007E5942" w:rsidP="00AC0DF1">
            <w:pPr>
              <w:spacing w:before="59"/>
              <w:rPr>
                <w:rFonts w:ascii="Calibri" w:hAnsi="Calibri" w:cs="Calibri"/>
                <w:b/>
              </w:rPr>
            </w:pPr>
            <w:r w:rsidRPr="00C40646"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1A3717" wp14:editId="7BE72EA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90170</wp:posOffset>
                      </wp:positionV>
                      <wp:extent cx="90805" cy="99695"/>
                      <wp:effectExtent l="0" t="0" r="0" b="190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F03D5" w14:textId="6EF558D7" w:rsidR="007E5942" w:rsidRDefault="007E5942" w:rsidP="007E5942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A3717" id="Rectangle 2" o:spid="_x0000_s1026" style="position:absolute;margin-left:-1.7pt;margin-top:7.1pt;width:7.15pt;height: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">
                      <v:path arrowok="t"/>
                      <v:textbox>
                        <w:txbxContent>
                          <w:p w14:paraId="189F03D5" w14:textId="6EF558D7" w:rsidR="007E5942" w:rsidRDefault="007E5942" w:rsidP="007E5942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45DA" w:rsidRPr="00C40646">
              <w:rPr>
                <w:rFonts w:ascii="Calibri" w:hAnsi="Calibri" w:cs="Calibri"/>
                <w:b/>
              </w:rPr>
              <w:t xml:space="preserve">   Preferenza (</w:t>
            </w:r>
            <w:r w:rsidR="000E47D2" w:rsidRPr="00C40646">
              <w:rPr>
                <w:rFonts w:ascii="Calibri" w:hAnsi="Calibri" w:cs="Calibri"/>
                <w:b/>
              </w:rPr>
              <w:t>S</w:t>
            </w:r>
            <w:r w:rsidR="00F245DA" w:rsidRPr="00C40646">
              <w:rPr>
                <w:rFonts w:ascii="Calibri" w:hAnsi="Calibri" w:cs="Calibri"/>
                <w:b/>
              </w:rPr>
              <w:t>pecificare)</w:t>
            </w:r>
          </w:p>
        </w:tc>
      </w:tr>
    </w:tbl>
    <w:p w14:paraId="49FAE727" w14:textId="77777777" w:rsidR="00F318BF" w:rsidRPr="00C40646" w:rsidRDefault="00F318BF" w:rsidP="00BB2EAC">
      <w:pPr>
        <w:rPr>
          <w:rFonts w:ascii="Calibri" w:hAnsi="Calibri" w:cs="Calibri"/>
        </w:rPr>
      </w:pPr>
    </w:p>
    <w:p w14:paraId="39829A63" w14:textId="77777777" w:rsidR="00F318BF" w:rsidRPr="00C40646" w:rsidRDefault="00F318BF" w:rsidP="00753660">
      <w:pPr>
        <w:numPr>
          <w:ilvl w:val="0"/>
          <w:numId w:val="12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>Numero totale studenti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8BF" w:rsidRPr="00C40646" w14:paraId="0D9AE58C" w14:textId="77777777" w:rsidTr="00E24830">
        <w:tc>
          <w:tcPr>
            <w:tcW w:w="9778" w:type="dxa"/>
          </w:tcPr>
          <w:p w14:paraId="62698BEC" w14:textId="77777777" w:rsidR="00F318BF" w:rsidRDefault="00CA2B80" w:rsidP="00E24830">
            <w:pPr>
              <w:spacing w:before="5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Nessuna limitazione</w:t>
            </w:r>
          </w:p>
          <w:p w14:paraId="0629D346" w14:textId="77777777" w:rsidR="00C40646" w:rsidRPr="00C40646" w:rsidRDefault="00C40646" w:rsidP="00E24830">
            <w:pPr>
              <w:spacing w:before="59"/>
              <w:rPr>
                <w:rFonts w:ascii="Calibri" w:hAnsi="Calibri" w:cs="Calibri"/>
                <w:b/>
              </w:rPr>
            </w:pPr>
          </w:p>
        </w:tc>
      </w:tr>
    </w:tbl>
    <w:p w14:paraId="0A64D96B" w14:textId="77777777" w:rsidR="00BB2EAC" w:rsidRPr="00C40646" w:rsidRDefault="00BB2EAC" w:rsidP="00BB2EAC">
      <w:pPr>
        <w:rPr>
          <w:rFonts w:ascii="Calibri" w:hAnsi="Calibri" w:cs="Calibri"/>
        </w:rPr>
      </w:pPr>
    </w:p>
    <w:p w14:paraId="59F5A221" w14:textId="77777777" w:rsidR="00B844CF" w:rsidRPr="00C40646" w:rsidRDefault="0068492E" w:rsidP="00753660">
      <w:pPr>
        <w:numPr>
          <w:ilvl w:val="0"/>
          <w:numId w:val="12"/>
        </w:numPr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>Referente</w:t>
      </w:r>
      <w:r w:rsidR="00087191" w:rsidRPr="00C40646">
        <w:rPr>
          <w:rFonts w:ascii="Calibri" w:hAnsi="Calibri" w:cs="Calibri"/>
          <w:b/>
        </w:rPr>
        <w:t>/</w:t>
      </w:r>
      <w:proofErr w:type="gramStart"/>
      <w:r w:rsidR="00087191" w:rsidRPr="00C40646">
        <w:rPr>
          <w:rFonts w:ascii="Calibri" w:hAnsi="Calibri" w:cs="Calibri"/>
          <w:b/>
        </w:rPr>
        <w:t xml:space="preserve">i </w:t>
      </w:r>
      <w:r w:rsidRPr="00C40646">
        <w:rPr>
          <w:rFonts w:ascii="Calibri" w:hAnsi="Calibri" w:cs="Calibri"/>
          <w:b/>
        </w:rPr>
        <w:t xml:space="preserve"> tutor</w:t>
      </w:r>
      <w:proofErr w:type="gramEnd"/>
      <w:r w:rsidRPr="00C40646">
        <w:rPr>
          <w:rFonts w:ascii="Calibri" w:hAnsi="Calibri" w:cs="Calibri"/>
          <w:b/>
        </w:rPr>
        <w:t xml:space="preserve">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60F2" w:rsidRPr="00C40646" w14:paraId="4CA7C7C2" w14:textId="77777777" w:rsidTr="008B1A27">
        <w:tc>
          <w:tcPr>
            <w:tcW w:w="9778" w:type="dxa"/>
          </w:tcPr>
          <w:p w14:paraId="3F59B809" w14:textId="77777777" w:rsidR="00C548ED" w:rsidRDefault="00CA2B80" w:rsidP="00BB2EA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Prof.ssa Cinzia </w:t>
            </w:r>
            <w:proofErr w:type="spellStart"/>
            <w:r>
              <w:rPr>
                <w:rFonts w:ascii="Calibri" w:hAnsi="Calibri" w:cs="Calibri"/>
                <w:b/>
              </w:rPr>
              <w:t>Ingratoci</w:t>
            </w:r>
            <w:proofErr w:type="spellEnd"/>
            <w:r>
              <w:rPr>
                <w:rFonts w:ascii="Calibri" w:hAnsi="Calibri" w:cs="Calibri"/>
                <w:b/>
              </w:rPr>
              <w:t>, Prof. Francesco Rende</w:t>
            </w:r>
          </w:p>
          <w:p w14:paraId="6FF60842" w14:textId="77777777" w:rsidR="00C40646" w:rsidRPr="00C40646" w:rsidRDefault="00C40646" w:rsidP="00BB2EAC">
            <w:pPr>
              <w:rPr>
                <w:rFonts w:ascii="Calibri" w:hAnsi="Calibri" w:cs="Calibri"/>
                <w:b/>
              </w:rPr>
            </w:pPr>
          </w:p>
        </w:tc>
      </w:tr>
    </w:tbl>
    <w:p w14:paraId="5BA73A03" w14:textId="77777777" w:rsidR="000E47D2" w:rsidRPr="00C40646" w:rsidRDefault="000E47D2" w:rsidP="000E47D2">
      <w:pPr>
        <w:spacing w:before="59"/>
        <w:rPr>
          <w:rFonts w:ascii="Calibri" w:hAnsi="Calibri" w:cs="Calibri"/>
        </w:rPr>
      </w:pPr>
    </w:p>
    <w:p w14:paraId="39696B71" w14:textId="77777777" w:rsidR="005D5C1A" w:rsidRPr="00C40646" w:rsidRDefault="000E47D2" w:rsidP="00753660">
      <w:pPr>
        <w:numPr>
          <w:ilvl w:val="0"/>
          <w:numId w:val="12"/>
        </w:numPr>
        <w:spacing w:before="59"/>
        <w:rPr>
          <w:rFonts w:ascii="Calibri" w:hAnsi="Calibri" w:cs="Calibri"/>
          <w:b/>
        </w:rPr>
      </w:pPr>
      <w:r w:rsidRPr="00C40646">
        <w:rPr>
          <w:rFonts w:ascii="Calibri" w:hAnsi="Calibri" w:cs="Calibri"/>
          <w:b/>
        </w:rPr>
        <w:t xml:space="preserve">Contatti </w:t>
      </w:r>
      <w:r w:rsidR="00AC0DF1" w:rsidRPr="00C40646">
        <w:rPr>
          <w:rFonts w:ascii="Calibri" w:hAnsi="Calibri" w:cs="Calibri"/>
          <w:b/>
        </w:rPr>
        <w:t>r</w:t>
      </w:r>
      <w:r w:rsidRPr="00C40646">
        <w:rPr>
          <w:rFonts w:ascii="Calibri" w:hAnsi="Calibri" w:cs="Calibri"/>
          <w:b/>
        </w:rPr>
        <w:t>eferente</w:t>
      </w:r>
      <w:r w:rsidR="00087191" w:rsidRPr="00C40646">
        <w:rPr>
          <w:rFonts w:ascii="Calibri" w:hAnsi="Calibri" w:cs="Calibri"/>
          <w:b/>
        </w:rPr>
        <w:t>/i</w:t>
      </w: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D5C1A" w:rsidRPr="00C40646" w14:paraId="5458581C" w14:textId="77777777" w:rsidTr="00E24830">
        <w:tc>
          <w:tcPr>
            <w:tcW w:w="9778" w:type="dxa"/>
          </w:tcPr>
          <w:p w14:paraId="1C4BAC8A" w14:textId="77777777" w:rsidR="005D5C1A" w:rsidRDefault="00CA2B80" w:rsidP="00E24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frende@unime.it</w:t>
            </w:r>
          </w:p>
          <w:p w14:paraId="1E26DF7C" w14:textId="77777777" w:rsidR="00C40646" w:rsidRPr="00C40646" w:rsidRDefault="00C40646" w:rsidP="00E24830">
            <w:pPr>
              <w:rPr>
                <w:rFonts w:ascii="Calibri" w:hAnsi="Calibri" w:cs="Calibri"/>
              </w:rPr>
            </w:pPr>
          </w:p>
        </w:tc>
      </w:tr>
    </w:tbl>
    <w:p w14:paraId="5C390FA0" w14:textId="77777777" w:rsidR="00753660" w:rsidRPr="00C40646" w:rsidRDefault="00753660" w:rsidP="00753660">
      <w:pPr>
        <w:rPr>
          <w:rFonts w:ascii="Calibri" w:hAnsi="Calibri" w:cs="Calibri"/>
          <w:b/>
        </w:rPr>
      </w:pPr>
    </w:p>
    <w:sectPr w:rsidR="00753660" w:rsidRPr="00C40646">
      <w:type w:val="continuous"/>
      <w:pgSz w:w="11906" w:h="16838"/>
      <w:pgMar w:top="1134" w:right="1134" w:bottom="1134" w:left="1134" w:header="720" w:footer="720" w:gutter="0"/>
      <w:cols w:space="72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numFmt w:val="bullet"/>
      <w:lvlText w:val=""/>
      <w:lvlJc w:val="left"/>
      <w:pPr>
        <w:tabs>
          <w:tab w:val="num" w:pos="0"/>
        </w:tabs>
        <w:ind w:left="987" w:hanging="370"/>
      </w:pPr>
      <w:rPr>
        <w:rFonts w:ascii="Symbol" w:hAnsi="Symbol" w:cs="Symbol"/>
        <w:w w:val="99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890" w:hanging="370"/>
      </w:pPr>
      <w:rPr>
        <w:rFonts w:ascii="Symbol" w:hAnsi="Symbol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801" w:hanging="370"/>
      </w:pPr>
      <w:rPr>
        <w:rFonts w:ascii="Symbol" w:hAnsi="Symbol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711" w:hanging="370"/>
      </w:pPr>
      <w:rPr>
        <w:rFonts w:ascii="Symbol" w:hAnsi="Symbol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622" w:hanging="370"/>
      </w:pPr>
      <w:rPr>
        <w:rFonts w:ascii="Symbol" w:hAnsi="Symbol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533" w:hanging="370"/>
      </w:pPr>
      <w:rPr>
        <w:rFonts w:ascii="Symbol" w:hAnsi="Symbol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443" w:hanging="370"/>
      </w:pPr>
      <w:rPr>
        <w:rFonts w:ascii="Symbol" w:hAnsi="Symbol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354" w:hanging="370"/>
      </w:pPr>
      <w:rPr>
        <w:rFonts w:ascii="Symbol" w:hAnsi="Symbol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265" w:hanging="370"/>
      </w:pPr>
      <w:rPr>
        <w:rFonts w:ascii="Symbol" w:hAnsi="Symbol"/>
        <w:lang w:val="it-IT" w:eastAsia="it-IT" w:bidi="it-IT"/>
      </w:r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32" w:hanging="360"/>
      </w:pPr>
      <w:rPr>
        <w:rFonts w:eastAsia="Arial" w:cs="Arial"/>
        <w:w w:val="99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769" w:hanging="360"/>
      </w:pPr>
      <w:rPr>
        <w:rFonts w:ascii="Symbol" w:hAnsi="Symbol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683" w:hanging="360"/>
      </w:pPr>
      <w:rPr>
        <w:rFonts w:ascii="Symbol" w:hAnsi="Symbol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598" w:hanging="360"/>
      </w:pPr>
      <w:rPr>
        <w:rFonts w:ascii="Symbol" w:hAnsi="Symbol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427" w:hanging="360"/>
      </w:pPr>
      <w:rPr>
        <w:rFonts w:ascii="Symbol" w:hAnsi="Symbol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342" w:hanging="360"/>
      </w:pPr>
      <w:rPr>
        <w:rFonts w:ascii="Symbol" w:hAnsi="Symbol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257" w:hanging="360"/>
      </w:pPr>
      <w:rPr>
        <w:rFonts w:ascii="Symbol" w:hAnsi="Symbol"/>
        <w:lang w:val="it-IT" w:eastAsia="it-IT" w:bidi="it-IT"/>
      </w:rPr>
    </w:lvl>
  </w:abstractNum>
  <w:abstractNum w:abstractNumId="3" w15:restartNumberingAfterBreak="0">
    <w:nsid w:val="00AB5438"/>
    <w:multiLevelType w:val="hybridMultilevel"/>
    <w:tmpl w:val="94261CA2"/>
    <w:lvl w:ilvl="0" w:tplc="D0DE88F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F1960"/>
    <w:multiLevelType w:val="hybridMultilevel"/>
    <w:tmpl w:val="FD50B0B6"/>
    <w:lvl w:ilvl="0" w:tplc="D2FCB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5251"/>
    <w:multiLevelType w:val="hybridMultilevel"/>
    <w:tmpl w:val="4F2240E8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9154F"/>
    <w:multiLevelType w:val="hybridMultilevel"/>
    <w:tmpl w:val="FD50B0B6"/>
    <w:lvl w:ilvl="0" w:tplc="D2FCB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83768"/>
    <w:multiLevelType w:val="hybridMultilevel"/>
    <w:tmpl w:val="6608D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E4554"/>
    <w:multiLevelType w:val="hybridMultilevel"/>
    <w:tmpl w:val="C93CBD0A"/>
    <w:lvl w:ilvl="0" w:tplc="995872B6">
      <w:start w:val="2"/>
      <w:numFmt w:val="decimal"/>
      <w:lvlText w:val="%1."/>
      <w:lvlJc w:val="left"/>
      <w:pPr>
        <w:ind w:left="1061" w:hanging="347"/>
      </w:pPr>
      <w:rPr>
        <w:rFonts w:hint="default"/>
        <w:spacing w:val="-1"/>
        <w:w w:val="99"/>
        <w:lang w:val="it-IT" w:eastAsia="it-IT" w:bidi="it-IT"/>
      </w:rPr>
    </w:lvl>
    <w:lvl w:ilvl="1" w:tplc="29B2FDAA">
      <w:numFmt w:val="bullet"/>
      <w:lvlText w:val="•"/>
      <w:lvlJc w:val="left"/>
      <w:pPr>
        <w:ind w:left="1924" w:hanging="347"/>
      </w:pPr>
      <w:rPr>
        <w:rFonts w:hint="default"/>
        <w:lang w:val="it-IT" w:eastAsia="it-IT" w:bidi="it-IT"/>
      </w:rPr>
    </w:lvl>
    <w:lvl w:ilvl="2" w:tplc="ED88157E">
      <w:numFmt w:val="bullet"/>
      <w:lvlText w:val="•"/>
      <w:lvlJc w:val="left"/>
      <w:pPr>
        <w:ind w:left="2788" w:hanging="347"/>
      </w:pPr>
      <w:rPr>
        <w:rFonts w:hint="default"/>
        <w:lang w:val="it-IT" w:eastAsia="it-IT" w:bidi="it-IT"/>
      </w:rPr>
    </w:lvl>
    <w:lvl w:ilvl="3" w:tplc="FC4A694A">
      <w:numFmt w:val="bullet"/>
      <w:lvlText w:val="•"/>
      <w:lvlJc w:val="left"/>
      <w:pPr>
        <w:ind w:left="3653" w:hanging="347"/>
      </w:pPr>
      <w:rPr>
        <w:rFonts w:hint="default"/>
        <w:lang w:val="it-IT" w:eastAsia="it-IT" w:bidi="it-IT"/>
      </w:rPr>
    </w:lvl>
    <w:lvl w:ilvl="4" w:tplc="D21AE93C">
      <w:numFmt w:val="bullet"/>
      <w:lvlText w:val="•"/>
      <w:lvlJc w:val="left"/>
      <w:pPr>
        <w:ind w:left="4517" w:hanging="347"/>
      </w:pPr>
      <w:rPr>
        <w:rFonts w:hint="default"/>
        <w:lang w:val="it-IT" w:eastAsia="it-IT" w:bidi="it-IT"/>
      </w:rPr>
    </w:lvl>
    <w:lvl w:ilvl="5" w:tplc="5D9EEFA2">
      <w:numFmt w:val="bullet"/>
      <w:lvlText w:val="•"/>
      <w:lvlJc w:val="left"/>
      <w:pPr>
        <w:ind w:left="5382" w:hanging="347"/>
      </w:pPr>
      <w:rPr>
        <w:rFonts w:hint="default"/>
        <w:lang w:val="it-IT" w:eastAsia="it-IT" w:bidi="it-IT"/>
      </w:rPr>
    </w:lvl>
    <w:lvl w:ilvl="6" w:tplc="CE1A683E">
      <w:numFmt w:val="bullet"/>
      <w:lvlText w:val="•"/>
      <w:lvlJc w:val="left"/>
      <w:pPr>
        <w:ind w:left="6246" w:hanging="347"/>
      </w:pPr>
      <w:rPr>
        <w:rFonts w:hint="default"/>
        <w:lang w:val="it-IT" w:eastAsia="it-IT" w:bidi="it-IT"/>
      </w:rPr>
    </w:lvl>
    <w:lvl w:ilvl="7" w:tplc="A27ACEEC">
      <w:numFmt w:val="bullet"/>
      <w:lvlText w:val="•"/>
      <w:lvlJc w:val="left"/>
      <w:pPr>
        <w:ind w:left="7110" w:hanging="347"/>
      </w:pPr>
      <w:rPr>
        <w:rFonts w:hint="default"/>
        <w:lang w:val="it-IT" w:eastAsia="it-IT" w:bidi="it-IT"/>
      </w:rPr>
    </w:lvl>
    <w:lvl w:ilvl="8" w:tplc="AEE04380">
      <w:numFmt w:val="bullet"/>
      <w:lvlText w:val="•"/>
      <w:lvlJc w:val="left"/>
      <w:pPr>
        <w:ind w:left="7975" w:hanging="347"/>
      </w:pPr>
      <w:rPr>
        <w:rFonts w:hint="default"/>
        <w:lang w:val="it-IT" w:eastAsia="it-IT" w:bidi="it-IT"/>
      </w:rPr>
    </w:lvl>
  </w:abstractNum>
  <w:abstractNum w:abstractNumId="9" w15:restartNumberingAfterBreak="0">
    <w:nsid w:val="4F8B4564"/>
    <w:multiLevelType w:val="hybridMultilevel"/>
    <w:tmpl w:val="FD50B0B6"/>
    <w:lvl w:ilvl="0" w:tplc="D2FCB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D24B2"/>
    <w:multiLevelType w:val="hybridMultilevel"/>
    <w:tmpl w:val="E1A86408"/>
    <w:lvl w:ilvl="0" w:tplc="FCBA35AA">
      <w:numFmt w:val="bullet"/>
      <w:lvlText w:val="•"/>
      <w:lvlJc w:val="left"/>
      <w:pPr>
        <w:ind w:left="1095" w:hanging="372"/>
      </w:pPr>
      <w:rPr>
        <w:rFonts w:hint="default"/>
        <w:w w:val="83"/>
        <w:lang w:val="it-IT" w:eastAsia="it-IT" w:bidi="it-IT"/>
      </w:rPr>
    </w:lvl>
    <w:lvl w:ilvl="1" w:tplc="1C46F15C">
      <w:numFmt w:val="bullet"/>
      <w:lvlText w:val="•"/>
      <w:lvlJc w:val="left"/>
      <w:pPr>
        <w:ind w:left="1960" w:hanging="372"/>
      </w:pPr>
      <w:rPr>
        <w:rFonts w:hint="default"/>
        <w:lang w:val="it-IT" w:eastAsia="it-IT" w:bidi="it-IT"/>
      </w:rPr>
    </w:lvl>
    <w:lvl w:ilvl="2" w:tplc="1AE4EB02">
      <w:numFmt w:val="bullet"/>
      <w:lvlText w:val="•"/>
      <w:lvlJc w:val="left"/>
      <w:pPr>
        <w:ind w:left="2820" w:hanging="372"/>
      </w:pPr>
      <w:rPr>
        <w:rFonts w:hint="default"/>
        <w:lang w:val="it-IT" w:eastAsia="it-IT" w:bidi="it-IT"/>
      </w:rPr>
    </w:lvl>
    <w:lvl w:ilvl="3" w:tplc="2F38DBCC">
      <w:numFmt w:val="bullet"/>
      <w:lvlText w:val="•"/>
      <w:lvlJc w:val="left"/>
      <w:pPr>
        <w:ind w:left="3681" w:hanging="372"/>
      </w:pPr>
      <w:rPr>
        <w:rFonts w:hint="default"/>
        <w:lang w:val="it-IT" w:eastAsia="it-IT" w:bidi="it-IT"/>
      </w:rPr>
    </w:lvl>
    <w:lvl w:ilvl="4" w:tplc="DC58B4DA">
      <w:numFmt w:val="bullet"/>
      <w:lvlText w:val="•"/>
      <w:lvlJc w:val="left"/>
      <w:pPr>
        <w:ind w:left="4541" w:hanging="372"/>
      </w:pPr>
      <w:rPr>
        <w:rFonts w:hint="default"/>
        <w:lang w:val="it-IT" w:eastAsia="it-IT" w:bidi="it-IT"/>
      </w:rPr>
    </w:lvl>
    <w:lvl w:ilvl="5" w:tplc="AB5451E2">
      <w:numFmt w:val="bullet"/>
      <w:lvlText w:val="•"/>
      <w:lvlJc w:val="left"/>
      <w:pPr>
        <w:ind w:left="5402" w:hanging="372"/>
      </w:pPr>
      <w:rPr>
        <w:rFonts w:hint="default"/>
        <w:lang w:val="it-IT" w:eastAsia="it-IT" w:bidi="it-IT"/>
      </w:rPr>
    </w:lvl>
    <w:lvl w:ilvl="6" w:tplc="BF9A2460">
      <w:numFmt w:val="bullet"/>
      <w:lvlText w:val="•"/>
      <w:lvlJc w:val="left"/>
      <w:pPr>
        <w:ind w:left="6262" w:hanging="372"/>
      </w:pPr>
      <w:rPr>
        <w:rFonts w:hint="default"/>
        <w:lang w:val="it-IT" w:eastAsia="it-IT" w:bidi="it-IT"/>
      </w:rPr>
    </w:lvl>
    <w:lvl w:ilvl="7" w:tplc="B8C8497C">
      <w:numFmt w:val="bullet"/>
      <w:lvlText w:val="•"/>
      <w:lvlJc w:val="left"/>
      <w:pPr>
        <w:ind w:left="7122" w:hanging="372"/>
      </w:pPr>
      <w:rPr>
        <w:rFonts w:hint="default"/>
        <w:lang w:val="it-IT" w:eastAsia="it-IT" w:bidi="it-IT"/>
      </w:rPr>
    </w:lvl>
    <w:lvl w:ilvl="8" w:tplc="80B2A952">
      <w:numFmt w:val="bullet"/>
      <w:lvlText w:val="•"/>
      <w:lvlJc w:val="left"/>
      <w:pPr>
        <w:ind w:left="7983" w:hanging="372"/>
      </w:pPr>
      <w:rPr>
        <w:rFonts w:hint="default"/>
        <w:lang w:val="it-IT" w:eastAsia="it-IT" w:bidi="it-IT"/>
      </w:rPr>
    </w:lvl>
  </w:abstractNum>
  <w:abstractNum w:abstractNumId="11" w15:restartNumberingAfterBreak="0">
    <w:nsid w:val="7DB560A8"/>
    <w:multiLevelType w:val="hybridMultilevel"/>
    <w:tmpl w:val="FD50B0B6"/>
    <w:lvl w:ilvl="0" w:tplc="D2FCB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88"/>
    <w:rsid w:val="0003080F"/>
    <w:rsid w:val="00087191"/>
    <w:rsid w:val="000E47D2"/>
    <w:rsid w:val="001346C6"/>
    <w:rsid w:val="00134C7F"/>
    <w:rsid w:val="001368CA"/>
    <w:rsid w:val="00192340"/>
    <w:rsid w:val="00196A71"/>
    <w:rsid w:val="001C1CEF"/>
    <w:rsid w:val="001D56D4"/>
    <w:rsid w:val="002109F6"/>
    <w:rsid w:val="002B0599"/>
    <w:rsid w:val="002C01A9"/>
    <w:rsid w:val="0030169A"/>
    <w:rsid w:val="00345019"/>
    <w:rsid w:val="00353747"/>
    <w:rsid w:val="00383C18"/>
    <w:rsid w:val="00392939"/>
    <w:rsid w:val="003939DA"/>
    <w:rsid w:val="003B1900"/>
    <w:rsid w:val="003D7D01"/>
    <w:rsid w:val="004130DE"/>
    <w:rsid w:val="00432DF0"/>
    <w:rsid w:val="004934B8"/>
    <w:rsid w:val="0050345E"/>
    <w:rsid w:val="005065BD"/>
    <w:rsid w:val="00546351"/>
    <w:rsid w:val="00575EE6"/>
    <w:rsid w:val="005D5C1A"/>
    <w:rsid w:val="00605CD2"/>
    <w:rsid w:val="00614EE3"/>
    <w:rsid w:val="00625EA6"/>
    <w:rsid w:val="006431DD"/>
    <w:rsid w:val="0068492E"/>
    <w:rsid w:val="006C0034"/>
    <w:rsid w:val="006E171C"/>
    <w:rsid w:val="007460F2"/>
    <w:rsid w:val="00753660"/>
    <w:rsid w:val="00780BDA"/>
    <w:rsid w:val="00782FDA"/>
    <w:rsid w:val="00783919"/>
    <w:rsid w:val="007B3D31"/>
    <w:rsid w:val="007B78CF"/>
    <w:rsid w:val="007E5942"/>
    <w:rsid w:val="00827378"/>
    <w:rsid w:val="00845888"/>
    <w:rsid w:val="0086356A"/>
    <w:rsid w:val="008754E5"/>
    <w:rsid w:val="008A16A3"/>
    <w:rsid w:val="008B1A27"/>
    <w:rsid w:val="008B2FF9"/>
    <w:rsid w:val="008C0C8A"/>
    <w:rsid w:val="008C23F0"/>
    <w:rsid w:val="008D3BC1"/>
    <w:rsid w:val="008E71CF"/>
    <w:rsid w:val="0092167D"/>
    <w:rsid w:val="00973CC6"/>
    <w:rsid w:val="00992C3B"/>
    <w:rsid w:val="009B11A7"/>
    <w:rsid w:val="009E14CD"/>
    <w:rsid w:val="00A60FB4"/>
    <w:rsid w:val="00A63981"/>
    <w:rsid w:val="00A641EB"/>
    <w:rsid w:val="00A80934"/>
    <w:rsid w:val="00AC0DF1"/>
    <w:rsid w:val="00AF0839"/>
    <w:rsid w:val="00B1081B"/>
    <w:rsid w:val="00B76282"/>
    <w:rsid w:val="00B844CF"/>
    <w:rsid w:val="00B85699"/>
    <w:rsid w:val="00BB2EAC"/>
    <w:rsid w:val="00C40646"/>
    <w:rsid w:val="00C463BE"/>
    <w:rsid w:val="00C511FF"/>
    <w:rsid w:val="00C548ED"/>
    <w:rsid w:val="00CA2B80"/>
    <w:rsid w:val="00CC068C"/>
    <w:rsid w:val="00D27C36"/>
    <w:rsid w:val="00D30E9D"/>
    <w:rsid w:val="00D51A20"/>
    <w:rsid w:val="00D73896"/>
    <w:rsid w:val="00D8475F"/>
    <w:rsid w:val="00DA21A1"/>
    <w:rsid w:val="00DA2A75"/>
    <w:rsid w:val="00DF1F89"/>
    <w:rsid w:val="00E24830"/>
    <w:rsid w:val="00E47BD3"/>
    <w:rsid w:val="00EA3AA0"/>
    <w:rsid w:val="00ED510C"/>
    <w:rsid w:val="00F01E77"/>
    <w:rsid w:val="00F245DA"/>
    <w:rsid w:val="00F318BF"/>
    <w:rsid w:val="00F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C6347A"/>
  <w15:chartTrackingRefBased/>
  <w15:docId w15:val="{30294F2B-403D-3A43-B880-C119CB42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E9D"/>
    <w:rPr>
      <w:sz w:val="24"/>
      <w:szCs w:val="24"/>
    </w:rPr>
  </w:style>
  <w:style w:type="paragraph" w:styleId="Titolo1">
    <w:name w:val="heading 1"/>
    <w:basedOn w:val="Normale"/>
    <w:next w:val="Corpodeltesto"/>
    <w:qFormat/>
    <w:pPr>
      <w:numPr>
        <w:numId w:val="1"/>
      </w:numPr>
      <w:spacing w:before="59"/>
      <w:ind w:left="212" w:firstLine="0"/>
      <w:outlineLvl w:val="0"/>
    </w:pPr>
    <w:rPr>
      <w:rFonts w:ascii="Trebuchet MS" w:eastAsia="Trebuchet MS" w:hAnsi="Trebuchet MS" w:cs="Trebuchet MS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ListLabel3">
    <w:name w:val="ListLabel 3"/>
    <w:rPr>
      <w:rFonts w:eastAsia="Arial" w:cs="Arial"/>
      <w:w w:val="99"/>
      <w:sz w:val="20"/>
      <w:szCs w:val="20"/>
      <w:lang w:val="it-IT" w:eastAsia="it-IT" w:bidi="it-I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rPr>
      <w:rFonts w:ascii="Arial" w:eastAsia="Arial" w:hAnsi="Arial" w:cs="Arial"/>
      <w:sz w:val="20"/>
      <w:szCs w:val="20"/>
      <w:lang w:bidi="it-IT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987" w:right="475" w:hanging="369"/>
    </w:pPr>
    <w:rPr>
      <w:rFonts w:ascii="Arial" w:eastAsia="Arial" w:hAnsi="Arial" w:cs="Arial"/>
      <w:lang w:bidi="it-IT"/>
    </w:rPr>
  </w:style>
  <w:style w:type="paragraph" w:customStyle="1" w:styleId="TableParagraph">
    <w:name w:val="Table Paragraph"/>
    <w:basedOn w:val="Normale"/>
    <w:rPr>
      <w:rFonts w:ascii="Trebuchet MS" w:eastAsia="Trebuchet MS" w:hAnsi="Trebuchet MS" w:cs="Trebuchet MS"/>
      <w:lang w:bidi="it-IT"/>
    </w:rPr>
  </w:style>
  <w:style w:type="paragraph" w:styleId="NormaleWeb">
    <w:name w:val="Normal (Web)"/>
    <w:basedOn w:val="Normale"/>
    <w:uiPriority w:val="99"/>
    <w:unhideWhenUsed/>
    <w:rsid w:val="00B844CF"/>
    <w:pPr>
      <w:spacing w:before="100" w:beforeAutospacing="1" w:after="100" w:afterAutospacing="1"/>
    </w:pPr>
    <w:rPr>
      <w:lang w:val="en-US" w:eastAsia="en-US"/>
    </w:rPr>
  </w:style>
  <w:style w:type="table" w:styleId="Grigliatabella">
    <w:name w:val="Table Grid"/>
    <w:basedOn w:val="Tabellanormale"/>
    <w:uiPriority w:val="59"/>
    <w:rsid w:val="00BB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2167D"/>
    <w:pPr>
      <w:widowControl w:val="0"/>
      <w:autoSpaceDE w:val="0"/>
      <w:autoSpaceDN w:val="0"/>
      <w:spacing w:before="24"/>
      <w:ind w:left="1061" w:hanging="359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C4DB4-6667-421F-8F16-CDD0291B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cp:lastModifiedBy>Francesco Rende</cp:lastModifiedBy>
  <cp:revision>9</cp:revision>
  <cp:lastPrinted>2019-11-27T08:06:00Z</cp:lastPrinted>
  <dcterms:created xsi:type="dcterms:W3CDTF">2022-02-04T16:44:00Z</dcterms:created>
  <dcterms:modified xsi:type="dcterms:W3CDTF">2022-02-17T14:09:00Z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