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318A" w14:textId="77777777" w:rsidR="0068492E" w:rsidRPr="00C40646" w:rsidRDefault="0068492E">
      <w:pPr>
        <w:spacing w:before="23"/>
        <w:ind w:left="1585"/>
        <w:rPr>
          <w:rFonts w:ascii="Calibri" w:hAnsi="Calibri" w:cs="Calibri"/>
        </w:rPr>
      </w:pPr>
    </w:p>
    <w:p w14:paraId="072646F7" w14:textId="77777777" w:rsidR="00353747" w:rsidRPr="00C40646" w:rsidRDefault="00353747" w:rsidP="008C23F0">
      <w:pPr>
        <w:spacing w:before="23"/>
        <w:jc w:val="center"/>
        <w:rPr>
          <w:rFonts w:ascii="Calibri" w:hAnsi="Calibri" w:cs="Calibri"/>
          <w:b/>
          <w:sz w:val="28"/>
        </w:rPr>
      </w:pPr>
    </w:p>
    <w:p w14:paraId="36975CCE" w14:textId="3AB7264A" w:rsidR="00C827E8" w:rsidRDefault="00C827E8" w:rsidP="00C827E8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190AFF71" wp14:editId="707B068C">
            <wp:simplePos x="2013857" y="1153886"/>
            <wp:positionH relativeFrom="column">
              <wp:posOffset>2015490</wp:posOffset>
            </wp:positionH>
            <wp:positionV relativeFrom="paragraph">
              <wp:align>top</wp:align>
            </wp:positionV>
            <wp:extent cx="3526972" cy="1459386"/>
            <wp:effectExtent l="0" t="0" r="3810" b="1270"/>
            <wp:wrapSquare wrapText="bothSides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972" cy="1459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28"/>
        </w:rPr>
        <w:br w:type="textWrapping" w:clear="all"/>
      </w:r>
    </w:p>
    <w:p w14:paraId="38CBD68C" w14:textId="7A01EABD" w:rsidR="00353747" w:rsidRPr="00C40646" w:rsidRDefault="00353747" w:rsidP="00BB2EAC">
      <w:pPr>
        <w:jc w:val="center"/>
        <w:rPr>
          <w:rFonts w:ascii="Calibri" w:hAnsi="Calibri" w:cs="Calibri"/>
          <w:b/>
          <w:sz w:val="32"/>
          <w:szCs w:val="32"/>
        </w:rPr>
      </w:pPr>
      <w:r w:rsidRPr="00C40646">
        <w:rPr>
          <w:rFonts w:ascii="Calibri" w:hAnsi="Calibri" w:cs="Calibri"/>
          <w:b/>
          <w:bCs/>
          <w:sz w:val="32"/>
          <w:szCs w:val="32"/>
        </w:rPr>
        <w:t xml:space="preserve">Percorsi per le competenze </w:t>
      </w:r>
      <w:r w:rsidR="00C40646" w:rsidRPr="00C40646">
        <w:rPr>
          <w:rFonts w:ascii="Calibri" w:hAnsi="Calibri" w:cs="Calibri"/>
          <w:b/>
          <w:bCs/>
          <w:sz w:val="32"/>
          <w:szCs w:val="32"/>
        </w:rPr>
        <w:t>trasversali e per l’orientament</w:t>
      </w:r>
      <w:r w:rsidR="00543815">
        <w:rPr>
          <w:rFonts w:ascii="Calibri" w:hAnsi="Calibri" w:cs="Calibri"/>
          <w:b/>
          <w:bCs/>
          <w:sz w:val="32"/>
          <w:szCs w:val="32"/>
        </w:rPr>
        <w:t>o</w:t>
      </w:r>
    </w:p>
    <w:p w14:paraId="7EF28B0D" w14:textId="77777777" w:rsidR="00353747" w:rsidRPr="00C40646" w:rsidRDefault="00BB2EAC" w:rsidP="00BB2EAC">
      <w:pPr>
        <w:pStyle w:val="Corpodeltesto"/>
        <w:jc w:val="center"/>
        <w:rPr>
          <w:rFonts w:ascii="Calibri" w:hAnsi="Calibri" w:cs="Calibri"/>
          <w:b/>
          <w:sz w:val="32"/>
          <w:szCs w:val="32"/>
        </w:rPr>
      </w:pPr>
      <w:r w:rsidRPr="00C40646">
        <w:rPr>
          <w:rFonts w:ascii="Calibri" w:hAnsi="Calibri" w:cs="Calibri"/>
          <w:b/>
          <w:sz w:val="32"/>
          <w:szCs w:val="32"/>
        </w:rPr>
        <w:t xml:space="preserve">Anno Scolastico </w:t>
      </w:r>
      <w:r w:rsidR="00C40646" w:rsidRPr="00C40646">
        <w:rPr>
          <w:rFonts w:ascii="Calibri" w:hAnsi="Calibri" w:cs="Calibri"/>
          <w:b/>
          <w:sz w:val="32"/>
          <w:szCs w:val="32"/>
        </w:rPr>
        <w:t>2021/2022</w:t>
      </w:r>
    </w:p>
    <w:p w14:paraId="39CD7BE4" w14:textId="77777777" w:rsidR="00BB2EAC" w:rsidRPr="00C40646" w:rsidRDefault="00BB2EAC" w:rsidP="00BB2EAC">
      <w:pPr>
        <w:pStyle w:val="Corpodeltesto"/>
        <w:rPr>
          <w:rFonts w:ascii="Calibri" w:hAnsi="Calibri" w:cs="Calibri"/>
        </w:rPr>
      </w:pPr>
    </w:p>
    <w:p w14:paraId="1B16B192" w14:textId="77777777" w:rsidR="00B844CF" w:rsidRPr="00C40646" w:rsidRDefault="00B844CF" w:rsidP="007460F2">
      <w:pPr>
        <w:numPr>
          <w:ilvl w:val="0"/>
          <w:numId w:val="5"/>
        </w:numPr>
        <w:spacing w:before="59"/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t>Titolo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B2EAC" w:rsidRPr="00C40646" w14:paraId="312E4833" w14:textId="77777777" w:rsidTr="008B1A27">
        <w:tc>
          <w:tcPr>
            <w:tcW w:w="9778" w:type="dxa"/>
          </w:tcPr>
          <w:p w14:paraId="50A6FC6A" w14:textId="77777777" w:rsidR="00C548ED" w:rsidRPr="00C40646" w:rsidRDefault="00C80130" w:rsidP="008B1A27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 “gioco” nel diritto</w:t>
            </w:r>
          </w:p>
        </w:tc>
      </w:tr>
    </w:tbl>
    <w:p w14:paraId="57949043" w14:textId="77777777" w:rsidR="005D5C1A" w:rsidRPr="00C40646" w:rsidRDefault="005D5C1A" w:rsidP="005D5C1A">
      <w:pPr>
        <w:spacing w:before="59"/>
        <w:ind w:left="720"/>
        <w:rPr>
          <w:rFonts w:ascii="Calibri" w:hAnsi="Calibri" w:cs="Calibri"/>
        </w:rPr>
      </w:pPr>
    </w:p>
    <w:p w14:paraId="796F3BF8" w14:textId="77777777" w:rsidR="005D5C1A" w:rsidRPr="00C40646" w:rsidRDefault="005D5C1A" w:rsidP="005D5C1A">
      <w:pPr>
        <w:pStyle w:val="Titolo1"/>
        <w:numPr>
          <w:ilvl w:val="0"/>
          <w:numId w:val="5"/>
        </w:numPr>
        <w:spacing w:before="0"/>
        <w:rPr>
          <w:rFonts w:ascii="Calibri" w:hAnsi="Calibri" w:cs="Calibri"/>
          <w:b/>
          <w:sz w:val="24"/>
          <w:szCs w:val="24"/>
        </w:rPr>
      </w:pPr>
      <w:r w:rsidRPr="00C40646">
        <w:rPr>
          <w:rFonts w:ascii="Calibri" w:hAnsi="Calibri" w:cs="Calibri"/>
          <w:b/>
          <w:sz w:val="24"/>
          <w:szCs w:val="24"/>
        </w:rPr>
        <w:t>Dipartimento/Centro/Struttura</w:t>
      </w:r>
      <w:r w:rsidR="00087191" w:rsidRPr="00C40646">
        <w:rPr>
          <w:rFonts w:ascii="Calibri" w:hAnsi="Calibri" w:cs="Calibri"/>
          <w:b/>
          <w:sz w:val="24"/>
          <w:szCs w:val="24"/>
        </w:rPr>
        <w:t xml:space="preserve"> (Denominazione, sede)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D5C1A" w:rsidRPr="00C40646" w14:paraId="170D8555" w14:textId="77777777" w:rsidTr="00E24830">
        <w:tc>
          <w:tcPr>
            <w:tcW w:w="9778" w:type="dxa"/>
          </w:tcPr>
          <w:p w14:paraId="3B5C8CEF" w14:textId="77777777" w:rsidR="005D5C1A" w:rsidRPr="00C40646" w:rsidRDefault="005D5C1A" w:rsidP="00C815A0">
            <w:pPr>
              <w:pStyle w:val="Corpodeltesto"/>
              <w:suppressAutoHyphens/>
              <w:spacing w:line="100" w:lineRule="atLeast"/>
              <w:rPr>
                <w:rFonts w:ascii="Calibri" w:hAnsi="Calibri" w:cs="Calibri"/>
              </w:rPr>
            </w:pPr>
          </w:p>
          <w:p w14:paraId="68977FC5" w14:textId="77777777" w:rsidR="005D5C1A" w:rsidRPr="00C40646" w:rsidRDefault="00C80130" w:rsidP="00C815A0">
            <w:pPr>
              <w:pStyle w:val="Corpodeltesto"/>
              <w:suppressAutoHyphens/>
              <w:spacing w:line="1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Dipartimento di Giurisprudenza S. </w:t>
            </w:r>
            <w:proofErr w:type="spellStart"/>
            <w:r>
              <w:rPr>
                <w:rFonts w:ascii="Calibri" w:hAnsi="Calibri" w:cs="Calibri"/>
              </w:rPr>
              <w:t>Pugliatti</w:t>
            </w:r>
            <w:proofErr w:type="spellEnd"/>
          </w:p>
        </w:tc>
      </w:tr>
    </w:tbl>
    <w:p w14:paraId="7CC0BC68" w14:textId="77777777" w:rsidR="00B844CF" w:rsidRPr="00C40646" w:rsidRDefault="00B844CF" w:rsidP="00B844CF">
      <w:pPr>
        <w:pStyle w:val="Corpodeltesto"/>
        <w:spacing w:before="8"/>
        <w:rPr>
          <w:rFonts w:ascii="Calibri" w:hAnsi="Calibri" w:cs="Calibri"/>
          <w:sz w:val="24"/>
          <w:szCs w:val="24"/>
        </w:rPr>
      </w:pPr>
    </w:p>
    <w:p w14:paraId="0908DA45" w14:textId="77777777" w:rsidR="00BB2EAC" w:rsidRPr="00C40646" w:rsidRDefault="00DF1F89" w:rsidP="007460F2">
      <w:pPr>
        <w:pStyle w:val="Corpodeltesto"/>
        <w:numPr>
          <w:ilvl w:val="0"/>
          <w:numId w:val="5"/>
        </w:numPr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C40646">
        <w:rPr>
          <w:rFonts w:ascii="Calibri" w:hAnsi="Calibri" w:cs="Calibri"/>
          <w:b/>
          <w:sz w:val="24"/>
          <w:szCs w:val="24"/>
        </w:rPr>
        <w:t>Abstract</w:t>
      </w:r>
      <w:proofErr w:type="spellEnd"/>
      <w:r w:rsidRPr="00C40646">
        <w:rPr>
          <w:rFonts w:ascii="Calibri" w:hAnsi="Calibri" w:cs="Calibri"/>
          <w:b/>
          <w:sz w:val="24"/>
          <w:szCs w:val="24"/>
        </w:rPr>
        <w:t xml:space="preserve"> del</w:t>
      </w:r>
      <w:r w:rsidR="00BB2EAC" w:rsidRPr="00C40646">
        <w:rPr>
          <w:rFonts w:ascii="Calibri" w:hAnsi="Calibri" w:cs="Calibri"/>
          <w:b/>
          <w:sz w:val="24"/>
          <w:szCs w:val="24"/>
        </w:rPr>
        <w:t xml:space="preserve">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B2EAC" w:rsidRPr="00C40646" w14:paraId="464A8A6D" w14:textId="77777777" w:rsidTr="008B1A27">
        <w:tc>
          <w:tcPr>
            <w:tcW w:w="9778" w:type="dxa"/>
          </w:tcPr>
          <w:p w14:paraId="33AA3F8A" w14:textId="77777777" w:rsidR="00087191" w:rsidRPr="00C40646" w:rsidRDefault="00087191" w:rsidP="00C815A0">
            <w:pPr>
              <w:pStyle w:val="Corpodeltesto"/>
              <w:suppressAutoHyphens/>
              <w:spacing w:line="100" w:lineRule="atLeast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5546CFF" w14:textId="77777777" w:rsidR="00C80130" w:rsidRPr="00A535B0" w:rsidRDefault="00C80130" w:rsidP="00C80130">
            <w:pPr>
              <w:ind w:firstLine="567"/>
              <w:jc w:val="both"/>
              <w:rPr>
                <w:rFonts w:ascii="Garamond" w:hAnsi="Garamond"/>
              </w:rPr>
            </w:pPr>
            <w:r w:rsidRPr="00A535B0">
              <w:rPr>
                <w:rFonts w:ascii="Garamond" w:hAnsi="Garamond"/>
              </w:rPr>
              <w:t xml:space="preserve">Il </w:t>
            </w:r>
            <w:r>
              <w:rPr>
                <w:rFonts w:ascii="Garamond" w:hAnsi="Garamond"/>
              </w:rPr>
              <w:t xml:space="preserve">percorso è un contenitore che intende </w:t>
            </w:r>
            <w:r w:rsidRPr="00A535B0">
              <w:rPr>
                <w:rFonts w:ascii="Garamond" w:hAnsi="Garamond"/>
              </w:rPr>
              <w:t>affrontare, a livello giuridico, argomenti di specifico interesse per i giovanissimi, legati al gioco, ai divertimenti preferiti dai ragazzi, ivi incluso l'uso delle nuove tecnologie (</w:t>
            </w:r>
            <w:r w:rsidRPr="00A535B0">
              <w:rPr>
                <w:rFonts w:ascii="Garamond" w:hAnsi="Garamond"/>
                <w:i/>
                <w:iCs/>
              </w:rPr>
              <w:t>anche nel quadro della transizione digitale</w:t>
            </w:r>
            <w:r w:rsidRPr="00A535B0">
              <w:rPr>
                <w:rFonts w:ascii="Garamond" w:hAnsi="Garamond"/>
              </w:rPr>
              <w:t>), alle loro passioni.</w:t>
            </w:r>
          </w:p>
          <w:p w14:paraId="32E640A3" w14:textId="77777777" w:rsidR="00AC0DF1" w:rsidRPr="00C40646" w:rsidRDefault="00AC0DF1" w:rsidP="00C815A0">
            <w:pPr>
              <w:pStyle w:val="Corpodeltesto"/>
              <w:suppressAutoHyphens/>
              <w:spacing w:line="100" w:lineRule="atLeast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4AD4FF0" w14:textId="77777777" w:rsidR="00BB2EAC" w:rsidRPr="00C40646" w:rsidRDefault="00BB2EAC" w:rsidP="00BB2EAC">
      <w:pPr>
        <w:spacing w:before="59"/>
        <w:rPr>
          <w:rFonts w:ascii="Calibri" w:hAnsi="Calibri" w:cs="Calibri"/>
          <w:b/>
        </w:rPr>
      </w:pPr>
    </w:p>
    <w:p w14:paraId="77E089F1" w14:textId="77777777" w:rsidR="0068492E" w:rsidRPr="00C40646" w:rsidRDefault="00F318BF" w:rsidP="007460F2">
      <w:pPr>
        <w:numPr>
          <w:ilvl w:val="0"/>
          <w:numId w:val="5"/>
        </w:numPr>
        <w:spacing w:before="59"/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t>M</w:t>
      </w:r>
      <w:r w:rsidR="008C0C8A" w:rsidRPr="00C40646">
        <w:rPr>
          <w:rFonts w:ascii="Calibri" w:hAnsi="Calibri" w:cs="Calibri"/>
          <w:b/>
        </w:rPr>
        <w:t>etodolo</w:t>
      </w:r>
      <w:r w:rsidRPr="00C40646">
        <w:rPr>
          <w:rFonts w:ascii="Calibri" w:hAnsi="Calibri" w:cs="Calibri"/>
          <w:b/>
        </w:rPr>
        <w:t>gie, strumenti, sistemi di lavoro utilizzati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B2EAC" w:rsidRPr="00C40646" w14:paraId="7A0AA952" w14:textId="77777777" w:rsidTr="008B1A27">
        <w:tc>
          <w:tcPr>
            <w:tcW w:w="9778" w:type="dxa"/>
          </w:tcPr>
          <w:p w14:paraId="7C18E7FF" w14:textId="331C28F9" w:rsidR="00C80130" w:rsidRPr="00B85699" w:rsidRDefault="00C80130" w:rsidP="00C80130">
            <w:pPr>
              <w:spacing w:before="59"/>
              <w:ind w:left="720"/>
              <w:jc w:val="both"/>
              <w:rPr>
                <w:rFonts w:ascii="Calibri" w:hAnsi="Calibri" w:cs="Calibri"/>
                <w:bCs/>
              </w:rPr>
            </w:pPr>
            <w:r w:rsidRPr="00B85699">
              <w:rPr>
                <w:rFonts w:ascii="Calibri" w:hAnsi="Calibri" w:cs="Calibri"/>
                <w:bCs/>
              </w:rPr>
              <w:t xml:space="preserve">Il percorso è articolato in </w:t>
            </w:r>
            <w:r w:rsidR="006A1353">
              <w:rPr>
                <w:rFonts w:ascii="Calibri" w:hAnsi="Calibri" w:cs="Calibri"/>
                <w:bCs/>
              </w:rPr>
              <w:t>9 seminari della durata di 2 ore</w:t>
            </w:r>
            <w:r w:rsidRPr="00B85699">
              <w:rPr>
                <w:rFonts w:ascii="Calibri" w:hAnsi="Calibri" w:cs="Calibri"/>
                <w:bCs/>
              </w:rPr>
              <w:t xml:space="preserve">. Ciascun incontro si svolgerà tramite </w:t>
            </w:r>
            <w:r w:rsidR="006A1353">
              <w:rPr>
                <w:rFonts w:ascii="Calibri" w:hAnsi="Calibri" w:cs="Calibri"/>
                <w:bCs/>
              </w:rPr>
              <w:t>piattaforma</w:t>
            </w:r>
            <w:r w:rsidR="00025FBD">
              <w:rPr>
                <w:rFonts w:ascii="Calibri" w:hAnsi="Calibri" w:cs="Calibri"/>
                <w:bCs/>
              </w:rPr>
              <w:t xml:space="preserve"> informatica</w:t>
            </w:r>
            <w:r w:rsidRPr="00B85699">
              <w:rPr>
                <w:rFonts w:ascii="Calibri" w:hAnsi="Calibri" w:cs="Calibri"/>
                <w:bCs/>
              </w:rPr>
              <w:t xml:space="preserve">. I seminari si svolgeranno in forma dialogica consentendo agli studenti di interagire con il docente e porre domande. Nel corso dei seminari i docenti si avvarranno di </w:t>
            </w:r>
            <w:proofErr w:type="spellStart"/>
            <w:r w:rsidRPr="00B85699">
              <w:rPr>
                <w:rFonts w:ascii="Calibri" w:hAnsi="Calibri" w:cs="Calibri"/>
                <w:bCs/>
              </w:rPr>
              <w:t>slides</w:t>
            </w:r>
            <w:proofErr w:type="spellEnd"/>
            <w:r w:rsidRPr="00B85699">
              <w:rPr>
                <w:rFonts w:ascii="Calibri" w:hAnsi="Calibri" w:cs="Calibri"/>
                <w:bCs/>
              </w:rPr>
              <w:t xml:space="preserve"> e altro materiale didattico utile agli studenti.</w:t>
            </w:r>
          </w:p>
          <w:p w14:paraId="62890ECE" w14:textId="77777777" w:rsidR="00C548ED" w:rsidRPr="00C40646" w:rsidRDefault="00C548ED" w:rsidP="00C80130">
            <w:pPr>
              <w:spacing w:before="59"/>
              <w:ind w:left="720"/>
              <w:rPr>
                <w:rFonts w:ascii="Calibri" w:hAnsi="Calibri" w:cs="Calibri"/>
                <w:b/>
              </w:rPr>
            </w:pPr>
          </w:p>
          <w:p w14:paraId="3F09E7B4" w14:textId="77777777" w:rsidR="00AC0DF1" w:rsidRPr="00C40646" w:rsidRDefault="00AC0DF1" w:rsidP="00C80130">
            <w:pPr>
              <w:spacing w:before="59"/>
              <w:ind w:left="720"/>
              <w:rPr>
                <w:rFonts w:ascii="Calibri" w:hAnsi="Calibri" w:cs="Calibri"/>
                <w:b/>
              </w:rPr>
            </w:pPr>
          </w:p>
        </w:tc>
      </w:tr>
    </w:tbl>
    <w:p w14:paraId="060EB331" w14:textId="77777777" w:rsidR="001346C6" w:rsidRPr="00C40646" w:rsidRDefault="001346C6" w:rsidP="00BB2EAC">
      <w:pPr>
        <w:rPr>
          <w:rFonts w:ascii="Calibri" w:hAnsi="Calibri" w:cs="Calibri"/>
        </w:rPr>
      </w:pPr>
    </w:p>
    <w:p w14:paraId="7CFD10C6" w14:textId="77777777" w:rsidR="001346C6" w:rsidRPr="00C40646" w:rsidRDefault="001346C6" w:rsidP="00BB2EAC">
      <w:pPr>
        <w:rPr>
          <w:rFonts w:ascii="Calibri" w:hAnsi="Calibri" w:cs="Calibri"/>
        </w:rPr>
      </w:pPr>
    </w:p>
    <w:p w14:paraId="1379820E" w14:textId="77777777" w:rsidR="00F318BF" w:rsidRPr="00C40646" w:rsidRDefault="00F318BF" w:rsidP="00F318BF">
      <w:pPr>
        <w:numPr>
          <w:ilvl w:val="0"/>
          <w:numId w:val="5"/>
        </w:numPr>
        <w:spacing w:before="59"/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t>Competenze specifiche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18BF" w:rsidRPr="00C40646" w14:paraId="69A6CC10" w14:textId="77777777" w:rsidTr="00E24830">
        <w:tc>
          <w:tcPr>
            <w:tcW w:w="9778" w:type="dxa"/>
          </w:tcPr>
          <w:p w14:paraId="377F0BF5" w14:textId="77777777" w:rsidR="00F318BF" w:rsidRPr="00C40646" w:rsidRDefault="00F318BF" w:rsidP="00E24830">
            <w:pPr>
              <w:spacing w:before="59"/>
              <w:rPr>
                <w:rFonts w:ascii="Calibri" w:hAnsi="Calibri" w:cs="Calibri"/>
                <w:b/>
              </w:rPr>
            </w:pPr>
          </w:p>
          <w:p w14:paraId="1FFA8AAD" w14:textId="77777777" w:rsidR="00F318BF" w:rsidRPr="00C40646" w:rsidRDefault="00F318BF" w:rsidP="00E24830">
            <w:pPr>
              <w:spacing w:before="59"/>
              <w:rPr>
                <w:rFonts w:ascii="Calibri" w:hAnsi="Calibri" w:cs="Calibri"/>
                <w:b/>
              </w:rPr>
            </w:pPr>
          </w:p>
        </w:tc>
      </w:tr>
    </w:tbl>
    <w:p w14:paraId="3EEF6B03" w14:textId="77777777" w:rsidR="00F318BF" w:rsidRPr="00C40646" w:rsidRDefault="00F318BF" w:rsidP="00BB2EAC">
      <w:pPr>
        <w:rPr>
          <w:rFonts w:ascii="Calibri" w:hAnsi="Calibri" w:cs="Calibri"/>
        </w:rPr>
      </w:pPr>
    </w:p>
    <w:p w14:paraId="01E92CD5" w14:textId="77777777" w:rsidR="00F318BF" w:rsidRPr="00C40646" w:rsidRDefault="00F318BF" w:rsidP="00BB2EAC">
      <w:pPr>
        <w:numPr>
          <w:ilvl w:val="0"/>
          <w:numId w:val="5"/>
        </w:numPr>
        <w:spacing w:before="59"/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t>Competenze trasversali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18BF" w:rsidRPr="00C40646" w14:paraId="0ECAE0B0" w14:textId="77777777" w:rsidTr="00E24830">
        <w:tc>
          <w:tcPr>
            <w:tcW w:w="9778" w:type="dxa"/>
          </w:tcPr>
          <w:p w14:paraId="69699994" w14:textId="77777777" w:rsidR="00F318BF" w:rsidRPr="00C40646" w:rsidRDefault="00F318BF" w:rsidP="00E24830">
            <w:pPr>
              <w:spacing w:before="59"/>
              <w:rPr>
                <w:rFonts w:ascii="Calibri" w:hAnsi="Calibri" w:cs="Calibri"/>
                <w:b/>
              </w:rPr>
            </w:pPr>
          </w:p>
          <w:p w14:paraId="1335B76F" w14:textId="77777777" w:rsidR="00F318BF" w:rsidRPr="00C40646" w:rsidRDefault="00F318BF" w:rsidP="00E24830">
            <w:pPr>
              <w:spacing w:before="59"/>
              <w:rPr>
                <w:rFonts w:ascii="Calibri" w:hAnsi="Calibri" w:cs="Calibri"/>
                <w:b/>
              </w:rPr>
            </w:pPr>
          </w:p>
        </w:tc>
      </w:tr>
    </w:tbl>
    <w:p w14:paraId="181A7EBB" w14:textId="77777777" w:rsidR="00753660" w:rsidRPr="00C40646" w:rsidRDefault="00753660" w:rsidP="00753660">
      <w:pPr>
        <w:spacing w:before="59"/>
        <w:ind w:left="360"/>
        <w:rPr>
          <w:rFonts w:ascii="Calibri" w:hAnsi="Calibri" w:cs="Calibri"/>
          <w:b/>
        </w:rPr>
      </w:pPr>
    </w:p>
    <w:p w14:paraId="4B7C87A7" w14:textId="77777777" w:rsidR="00753660" w:rsidRPr="00C40646" w:rsidRDefault="00753660" w:rsidP="00753660">
      <w:pPr>
        <w:spacing w:before="59"/>
        <w:ind w:left="360"/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lastRenderedPageBreak/>
        <w:t>7.Durata progetto in 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3660" w:rsidRPr="00C40646" w14:paraId="6D7B36F4" w14:textId="77777777" w:rsidTr="009E14CD">
        <w:tc>
          <w:tcPr>
            <w:tcW w:w="9778" w:type="dxa"/>
          </w:tcPr>
          <w:p w14:paraId="036CE298" w14:textId="77777777" w:rsidR="00753660" w:rsidRPr="00C40646" w:rsidRDefault="00753660" w:rsidP="009E14CD">
            <w:pPr>
              <w:spacing w:before="59"/>
              <w:rPr>
                <w:rFonts w:ascii="Calibri" w:hAnsi="Calibri" w:cs="Calibri"/>
                <w:b/>
              </w:rPr>
            </w:pPr>
          </w:p>
          <w:p w14:paraId="033D9B4B" w14:textId="5DDA1F71" w:rsidR="00753660" w:rsidRPr="00C40646" w:rsidRDefault="006A1353" w:rsidP="009E14CD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</w:tr>
    </w:tbl>
    <w:p w14:paraId="2AF81D04" w14:textId="77777777" w:rsidR="00087191" w:rsidRPr="00C40646" w:rsidRDefault="00087191" w:rsidP="00087191">
      <w:pPr>
        <w:rPr>
          <w:rFonts w:ascii="Calibri" w:hAnsi="Calibri" w:cs="Calibri"/>
        </w:rPr>
      </w:pPr>
    </w:p>
    <w:p w14:paraId="0B7DDBED" w14:textId="77777777" w:rsidR="00087191" w:rsidRPr="00C40646" w:rsidRDefault="00AC0DF1" w:rsidP="00753660">
      <w:pPr>
        <w:numPr>
          <w:ilvl w:val="0"/>
          <w:numId w:val="12"/>
        </w:numPr>
        <w:spacing w:before="59"/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t xml:space="preserve">Tempistiche e modalità </w:t>
      </w:r>
      <w:r w:rsidR="00087191" w:rsidRPr="00C40646">
        <w:rPr>
          <w:rFonts w:ascii="Calibri" w:hAnsi="Calibri" w:cs="Calibri"/>
          <w:b/>
        </w:rPr>
        <w:t xml:space="preserve">di svolgimento </w:t>
      </w:r>
      <w:r w:rsidRPr="00C40646">
        <w:rPr>
          <w:rFonts w:ascii="Calibri" w:hAnsi="Calibri" w:cs="Calibri"/>
          <w:b/>
        </w:rPr>
        <w:t xml:space="preserve">del progetto </w:t>
      </w:r>
    </w:p>
    <w:tbl>
      <w:tblPr>
        <w:tblpPr w:leftFromText="141" w:rightFromText="141" w:vertAnchor="text" w:horzAnchor="margin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741"/>
        <w:gridCol w:w="1673"/>
        <w:gridCol w:w="4144"/>
      </w:tblGrid>
      <w:tr w:rsidR="00753660" w:rsidRPr="00C40646" w14:paraId="4DF7FC9E" w14:textId="77777777" w:rsidTr="002969D0">
        <w:tc>
          <w:tcPr>
            <w:tcW w:w="2070" w:type="dxa"/>
          </w:tcPr>
          <w:p w14:paraId="766AD2C9" w14:textId="77777777" w:rsidR="00753660" w:rsidRPr="00C40646" w:rsidRDefault="00753660" w:rsidP="00753660">
            <w:pPr>
              <w:spacing w:before="59"/>
              <w:rPr>
                <w:rFonts w:ascii="Calibri" w:hAnsi="Calibri" w:cs="Calibri"/>
                <w:b/>
              </w:rPr>
            </w:pPr>
            <w:r w:rsidRPr="00C40646">
              <w:rPr>
                <w:rFonts w:ascii="Calibri" w:hAnsi="Calibri" w:cs="Calibri"/>
                <w:b/>
              </w:rPr>
              <w:t xml:space="preserve">Attività </w:t>
            </w:r>
          </w:p>
        </w:tc>
        <w:tc>
          <w:tcPr>
            <w:tcW w:w="1741" w:type="dxa"/>
          </w:tcPr>
          <w:p w14:paraId="7B2551FE" w14:textId="77777777" w:rsidR="00753660" w:rsidRPr="00C40646" w:rsidRDefault="00753660" w:rsidP="00753660">
            <w:pPr>
              <w:spacing w:before="59"/>
              <w:rPr>
                <w:rFonts w:ascii="Calibri" w:hAnsi="Calibri" w:cs="Calibri"/>
                <w:b/>
              </w:rPr>
            </w:pPr>
            <w:r w:rsidRPr="00C40646">
              <w:rPr>
                <w:rFonts w:ascii="Calibri" w:hAnsi="Calibri" w:cs="Calibri"/>
                <w:b/>
              </w:rPr>
              <w:t>Periodo /Mesi</w:t>
            </w:r>
          </w:p>
        </w:tc>
        <w:tc>
          <w:tcPr>
            <w:tcW w:w="1673" w:type="dxa"/>
          </w:tcPr>
          <w:p w14:paraId="61C7698B" w14:textId="77777777" w:rsidR="00753660" w:rsidRPr="00C40646" w:rsidRDefault="00753660" w:rsidP="00753660">
            <w:pPr>
              <w:spacing w:before="59"/>
              <w:rPr>
                <w:rFonts w:ascii="Calibri" w:hAnsi="Calibri" w:cs="Calibri"/>
                <w:b/>
              </w:rPr>
            </w:pPr>
            <w:r w:rsidRPr="00C40646">
              <w:rPr>
                <w:rFonts w:ascii="Calibri" w:hAnsi="Calibri" w:cs="Calibri"/>
                <w:b/>
              </w:rPr>
              <w:t xml:space="preserve">Orario </w:t>
            </w:r>
          </w:p>
        </w:tc>
        <w:tc>
          <w:tcPr>
            <w:tcW w:w="4144" w:type="dxa"/>
          </w:tcPr>
          <w:p w14:paraId="3A28E578" w14:textId="77777777" w:rsidR="00753660" w:rsidRPr="00C40646" w:rsidRDefault="00753660" w:rsidP="00753660">
            <w:pPr>
              <w:spacing w:before="59"/>
              <w:rPr>
                <w:rFonts w:ascii="Calibri" w:hAnsi="Calibri" w:cs="Calibri"/>
                <w:b/>
              </w:rPr>
            </w:pPr>
            <w:r w:rsidRPr="00C40646">
              <w:rPr>
                <w:rFonts w:ascii="Calibri" w:hAnsi="Calibri" w:cs="Calibri"/>
                <w:b/>
              </w:rPr>
              <w:t xml:space="preserve">Luogo </w:t>
            </w:r>
          </w:p>
        </w:tc>
      </w:tr>
      <w:tr w:rsidR="002969D0" w:rsidRPr="00C40646" w14:paraId="1E5284DB" w14:textId="77777777" w:rsidTr="002969D0">
        <w:tc>
          <w:tcPr>
            <w:tcW w:w="2070" w:type="dxa"/>
          </w:tcPr>
          <w:p w14:paraId="3DA312F0" w14:textId="77777777" w:rsidR="002969D0" w:rsidRPr="00E051A3" w:rsidRDefault="002969D0" w:rsidP="002969D0">
            <w:pPr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</w:pPr>
            <w:r w:rsidRPr="00E051A3"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  <w:t xml:space="preserve">Videogame e insidie per i minori </w:t>
            </w:r>
          </w:p>
          <w:p w14:paraId="341A5D5A" w14:textId="77777777" w:rsidR="002969D0" w:rsidRDefault="002969D0" w:rsidP="002969D0">
            <w:pPr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</w:pPr>
            <w:r w:rsidRPr="00E051A3"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  <w:t>(</w:t>
            </w:r>
            <w:r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  <w:t>Prof.</w:t>
            </w:r>
            <w:r w:rsidRPr="00E051A3"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  <w:t xml:space="preserve"> F</w:t>
            </w:r>
            <w:r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E051A3"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  <w:t>Panuccio</w:t>
            </w:r>
            <w:proofErr w:type="spellEnd"/>
            <w:r w:rsidRPr="00E051A3"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  <w:t>).</w:t>
            </w:r>
          </w:p>
        </w:tc>
        <w:tc>
          <w:tcPr>
            <w:tcW w:w="1741" w:type="dxa"/>
          </w:tcPr>
          <w:p w14:paraId="727C0934" w14:textId="77777777" w:rsidR="002969D0" w:rsidRDefault="002969D0" w:rsidP="002969D0">
            <w:pPr>
              <w:spacing w:before="5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 marzo</w:t>
            </w:r>
          </w:p>
        </w:tc>
        <w:tc>
          <w:tcPr>
            <w:tcW w:w="1673" w:type="dxa"/>
          </w:tcPr>
          <w:p w14:paraId="1B7A02FC" w14:textId="77777777" w:rsidR="002969D0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15.30</w:t>
            </w:r>
          </w:p>
        </w:tc>
        <w:tc>
          <w:tcPr>
            <w:tcW w:w="4144" w:type="dxa"/>
          </w:tcPr>
          <w:p w14:paraId="32D13106" w14:textId="22EBFB07" w:rsidR="002969D0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 w:rsidRPr="0062163A">
              <w:t>https://bit.ly/ORIENTAMENTO22</w:t>
            </w:r>
          </w:p>
        </w:tc>
      </w:tr>
      <w:tr w:rsidR="002969D0" w:rsidRPr="00C40646" w14:paraId="1BA0634B" w14:textId="77777777" w:rsidTr="002969D0">
        <w:tc>
          <w:tcPr>
            <w:tcW w:w="2070" w:type="dxa"/>
          </w:tcPr>
          <w:p w14:paraId="5EBF7895" w14:textId="3D13AFC0" w:rsidR="002969D0" w:rsidRDefault="002969D0" w:rsidP="002969D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  <w:t>Il</w:t>
            </w:r>
            <w:r>
              <w:rPr>
                <w:rFonts w:ascii="Segoe UI" w:hAnsi="Segoe UI" w:cs="Segoe UI"/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 gioco nell’esperienza romana</w:t>
            </w:r>
          </w:p>
          <w:p w14:paraId="7281E0B7" w14:textId="63E91573" w:rsidR="002969D0" w:rsidRDefault="002969D0" w:rsidP="002969D0">
            <w:r>
              <w:rPr>
                <w:rFonts w:ascii="Calibri" w:hAnsi="Calibri" w:cs="Calibri"/>
                <w:color w:val="000000"/>
                <w:shd w:val="clear" w:color="auto" w:fill="FFFFFF"/>
              </w:rPr>
              <w:t>(Prof.s</w:t>
            </w:r>
            <w:r w:rsidRPr="005B1095">
              <w:rPr>
                <w:rFonts w:ascii="Calibri" w:hAnsi="Calibri" w:cs="Calibri"/>
                <w:color w:val="000000"/>
                <w:shd w:val="clear" w:color="auto" w:fill="FFFFFF"/>
              </w:rPr>
              <w:t>sa S. Scarcell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a Prof. A.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Cusmà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Piccione Prof.s</w:t>
            </w:r>
            <w:r w:rsidRPr="005B109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sa C. </w:t>
            </w:r>
            <w:proofErr w:type="spellStart"/>
            <w:r w:rsidRPr="005B1095">
              <w:rPr>
                <w:rFonts w:ascii="Calibri" w:hAnsi="Calibri" w:cs="Calibri"/>
                <w:color w:val="000000"/>
                <w:shd w:val="clear" w:color="auto" w:fill="FFFFFF"/>
              </w:rPr>
              <w:t>Cambria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>). </w:t>
            </w:r>
          </w:p>
          <w:p w14:paraId="7B96BE98" w14:textId="77777777" w:rsidR="002969D0" w:rsidRPr="00C40646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</w:p>
        </w:tc>
        <w:tc>
          <w:tcPr>
            <w:tcW w:w="1741" w:type="dxa"/>
          </w:tcPr>
          <w:p w14:paraId="611ABFA2" w14:textId="77777777" w:rsidR="002969D0" w:rsidRPr="00C40646" w:rsidRDefault="002969D0" w:rsidP="002969D0">
            <w:pPr>
              <w:spacing w:before="5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 aprile</w:t>
            </w:r>
          </w:p>
        </w:tc>
        <w:tc>
          <w:tcPr>
            <w:tcW w:w="1673" w:type="dxa"/>
          </w:tcPr>
          <w:p w14:paraId="5A3691C7" w14:textId="77777777" w:rsidR="002969D0" w:rsidRPr="00C40646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15.30</w:t>
            </w:r>
          </w:p>
        </w:tc>
        <w:tc>
          <w:tcPr>
            <w:tcW w:w="4144" w:type="dxa"/>
          </w:tcPr>
          <w:p w14:paraId="7A8356A8" w14:textId="630C3A03" w:rsidR="002969D0" w:rsidRPr="00C40646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 w:rsidRPr="0062163A">
              <w:t>https://bit.ly/ORIENTAMENTO22</w:t>
            </w:r>
          </w:p>
        </w:tc>
      </w:tr>
      <w:tr w:rsidR="002969D0" w:rsidRPr="00C40646" w14:paraId="7BE23D66" w14:textId="77777777" w:rsidTr="002969D0">
        <w:tc>
          <w:tcPr>
            <w:tcW w:w="2070" w:type="dxa"/>
          </w:tcPr>
          <w:p w14:paraId="730DFC40" w14:textId="47E0E384" w:rsidR="002969D0" w:rsidRDefault="002969D0" w:rsidP="002969D0">
            <w:pPr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  <w:t>Il diporto e gli sport nautici</w:t>
            </w:r>
          </w:p>
          <w:p w14:paraId="7A931271" w14:textId="77777777" w:rsidR="002969D0" w:rsidRDefault="002969D0" w:rsidP="002969D0">
            <w:pPr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</w:pPr>
            <w:r w:rsidRPr="00E051A3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(Prof. C. </w:t>
            </w:r>
            <w:proofErr w:type="spellStart"/>
            <w:r w:rsidRPr="00E051A3">
              <w:rPr>
                <w:rFonts w:ascii="Segoe UI" w:hAnsi="Segoe UI" w:cs="Segoe UI"/>
                <w:color w:val="000000"/>
                <w:shd w:val="clear" w:color="auto" w:fill="FFFFFF"/>
              </w:rPr>
              <w:t>Ingratoci</w:t>
            </w:r>
            <w:proofErr w:type="spellEnd"/>
            <w:r w:rsidRPr="00E051A3">
              <w:rPr>
                <w:rFonts w:ascii="Segoe UI" w:hAnsi="Segoe UI" w:cs="Segoe UI"/>
                <w:color w:val="000000"/>
                <w:shd w:val="clear" w:color="auto" w:fill="FFFFFF"/>
              </w:rPr>
              <w:t>)</w:t>
            </w:r>
          </w:p>
        </w:tc>
        <w:tc>
          <w:tcPr>
            <w:tcW w:w="1741" w:type="dxa"/>
          </w:tcPr>
          <w:p w14:paraId="7737682B" w14:textId="5432F8A8" w:rsidR="002969D0" w:rsidRDefault="002969D0" w:rsidP="002969D0">
            <w:pPr>
              <w:spacing w:before="59"/>
              <w:jc w:val="center"/>
              <w:rPr>
                <w:rFonts w:ascii="Calibri" w:hAnsi="Calibri" w:cs="Calibri"/>
                <w:b/>
              </w:rPr>
            </w:pPr>
            <w:r w:rsidRPr="005B1095">
              <w:rPr>
                <w:rFonts w:ascii="Calibri" w:hAnsi="Calibri" w:cs="Calibri"/>
                <w:b/>
              </w:rPr>
              <w:t>22 aprile</w:t>
            </w:r>
          </w:p>
        </w:tc>
        <w:tc>
          <w:tcPr>
            <w:tcW w:w="1673" w:type="dxa"/>
          </w:tcPr>
          <w:p w14:paraId="23A421D9" w14:textId="77777777" w:rsidR="002969D0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15.30</w:t>
            </w:r>
          </w:p>
        </w:tc>
        <w:tc>
          <w:tcPr>
            <w:tcW w:w="4144" w:type="dxa"/>
          </w:tcPr>
          <w:p w14:paraId="6AB34EC8" w14:textId="7B5F2F1E" w:rsidR="002969D0" w:rsidRPr="003C36AB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 w:rsidRPr="0062163A">
              <w:t>https://bit.ly/ORIENTAMENTO22</w:t>
            </w:r>
          </w:p>
        </w:tc>
      </w:tr>
      <w:tr w:rsidR="002969D0" w:rsidRPr="00C40646" w14:paraId="7B739ED0" w14:textId="77777777" w:rsidTr="002969D0">
        <w:tc>
          <w:tcPr>
            <w:tcW w:w="2070" w:type="dxa"/>
          </w:tcPr>
          <w:p w14:paraId="5066BE8B" w14:textId="77777777" w:rsidR="002969D0" w:rsidRDefault="002969D0" w:rsidP="002969D0">
            <w:r>
              <w:rPr>
                <w:rFonts w:ascii="Arial" w:hAnsi="Arial" w:cs="Arial"/>
                <w:color w:val="222222"/>
                <w:shd w:val="clear" w:color="auto" w:fill="FFFFFF"/>
              </w:rPr>
              <w:t>I</w:t>
            </w: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l processo come gioco pericoloso</w:t>
            </w:r>
          </w:p>
          <w:p w14:paraId="51ABBFD6" w14:textId="10A8B8FC" w:rsidR="002969D0" w:rsidRDefault="002969D0" w:rsidP="002969D0">
            <w:pPr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</w:pPr>
            <w:r w:rsidRPr="00E7000B">
              <w:rPr>
                <w:rFonts w:ascii="Calibri" w:hAnsi="Calibri" w:cs="Calibri"/>
                <w:bCs/>
              </w:rPr>
              <w:t>(Prof. S. Ruggeri)</w:t>
            </w:r>
          </w:p>
        </w:tc>
        <w:tc>
          <w:tcPr>
            <w:tcW w:w="1741" w:type="dxa"/>
          </w:tcPr>
          <w:p w14:paraId="44EB6715" w14:textId="33CD50E6" w:rsidR="002969D0" w:rsidRDefault="002969D0" w:rsidP="002969D0">
            <w:pPr>
              <w:spacing w:before="5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 maggio</w:t>
            </w:r>
          </w:p>
        </w:tc>
        <w:tc>
          <w:tcPr>
            <w:tcW w:w="1673" w:type="dxa"/>
          </w:tcPr>
          <w:p w14:paraId="15DE7184" w14:textId="66A5479E" w:rsidR="002969D0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15.30</w:t>
            </w:r>
          </w:p>
        </w:tc>
        <w:tc>
          <w:tcPr>
            <w:tcW w:w="4144" w:type="dxa"/>
          </w:tcPr>
          <w:p w14:paraId="11B5831D" w14:textId="3ED7140E" w:rsidR="002969D0" w:rsidRPr="00442765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 w:rsidRPr="0062163A">
              <w:t>https://bit.ly/ORIENTAMENTO22</w:t>
            </w:r>
          </w:p>
        </w:tc>
      </w:tr>
      <w:tr w:rsidR="002969D0" w:rsidRPr="00C40646" w14:paraId="5389F1AD" w14:textId="77777777" w:rsidTr="002969D0">
        <w:tc>
          <w:tcPr>
            <w:tcW w:w="2070" w:type="dxa"/>
          </w:tcPr>
          <w:p w14:paraId="315A5DBA" w14:textId="572315C3" w:rsidR="002969D0" w:rsidRDefault="002969D0" w:rsidP="002969D0">
            <w:pPr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  <w:t xml:space="preserve">Laboratorio di Diritto Calcistico </w:t>
            </w:r>
            <w:r w:rsidRPr="005B1095">
              <w:rPr>
                <w:rFonts w:ascii="Segoe UI" w:hAnsi="Segoe UI" w:cs="Segoe UI"/>
                <w:iCs/>
                <w:color w:val="000000"/>
                <w:shd w:val="clear" w:color="auto" w:fill="FFFFFF"/>
              </w:rPr>
              <w:t>(Prof. F. Rende)</w:t>
            </w:r>
          </w:p>
        </w:tc>
        <w:tc>
          <w:tcPr>
            <w:tcW w:w="1741" w:type="dxa"/>
          </w:tcPr>
          <w:p w14:paraId="72CA8328" w14:textId="3A88F82E" w:rsidR="002969D0" w:rsidRDefault="002969D0" w:rsidP="002969D0">
            <w:pPr>
              <w:spacing w:before="5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 maggio</w:t>
            </w:r>
          </w:p>
        </w:tc>
        <w:tc>
          <w:tcPr>
            <w:tcW w:w="1673" w:type="dxa"/>
          </w:tcPr>
          <w:p w14:paraId="5E168686" w14:textId="77777777" w:rsidR="002969D0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15.00</w:t>
            </w:r>
          </w:p>
        </w:tc>
        <w:tc>
          <w:tcPr>
            <w:tcW w:w="4144" w:type="dxa"/>
          </w:tcPr>
          <w:p w14:paraId="21339939" w14:textId="34F90A97" w:rsidR="002969D0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 w:rsidRPr="0062163A">
              <w:t>https://bit.ly/ORIENTAMENTO22</w:t>
            </w:r>
          </w:p>
        </w:tc>
      </w:tr>
      <w:tr w:rsidR="002969D0" w:rsidRPr="00C40646" w14:paraId="7E943A4E" w14:textId="77777777" w:rsidTr="002969D0">
        <w:tc>
          <w:tcPr>
            <w:tcW w:w="2070" w:type="dxa"/>
          </w:tcPr>
          <w:p w14:paraId="6E096F1C" w14:textId="68014897" w:rsidR="002969D0" w:rsidRPr="00C40646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 w:rsidRPr="00FE4AB6"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  <w:t>Lab</w:t>
            </w:r>
            <w:r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  <w:t xml:space="preserve">oratorio di Diritto Calcistico </w:t>
            </w:r>
            <w:r w:rsidRPr="005B1095">
              <w:rPr>
                <w:rFonts w:ascii="Segoe UI" w:hAnsi="Segoe UI" w:cs="Segoe UI"/>
                <w:iCs/>
                <w:color w:val="000000"/>
                <w:shd w:val="clear" w:color="auto" w:fill="FFFFFF"/>
              </w:rPr>
              <w:t>(Prof. F. Rende)</w:t>
            </w:r>
          </w:p>
        </w:tc>
        <w:tc>
          <w:tcPr>
            <w:tcW w:w="1741" w:type="dxa"/>
          </w:tcPr>
          <w:p w14:paraId="7AF86946" w14:textId="2340AD57" w:rsidR="002969D0" w:rsidRPr="00C40646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 maggio</w:t>
            </w:r>
          </w:p>
        </w:tc>
        <w:tc>
          <w:tcPr>
            <w:tcW w:w="1673" w:type="dxa"/>
          </w:tcPr>
          <w:p w14:paraId="26EB960C" w14:textId="42AB4FA8" w:rsidR="002969D0" w:rsidRPr="00C40646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14.30</w:t>
            </w:r>
          </w:p>
        </w:tc>
        <w:tc>
          <w:tcPr>
            <w:tcW w:w="4144" w:type="dxa"/>
          </w:tcPr>
          <w:p w14:paraId="36E80853" w14:textId="2165B4A1" w:rsidR="002969D0" w:rsidRPr="00C40646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 w:rsidRPr="0062163A">
              <w:t>https://bit.ly/ORIENTAMENTO22</w:t>
            </w:r>
          </w:p>
        </w:tc>
      </w:tr>
      <w:tr w:rsidR="002969D0" w:rsidRPr="00C40646" w14:paraId="418C17F9" w14:textId="77777777" w:rsidTr="002969D0">
        <w:tc>
          <w:tcPr>
            <w:tcW w:w="2070" w:type="dxa"/>
          </w:tcPr>
          <w:p w14:paraId="178DC098" w14:textId="70A47F34" w:rsidR="002969D0" w:rsidRDefault="002969D0" w:rsidP="002969D0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E4AB6"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  <w:t>Lab</w:t>
            </w:r>
            <w:r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  <w:t xml:space="preserve">oratorio di Diritto Calcistico </w:t>
            </w:r>
            <w:r w:rsidRPr="005B1095">
              <w:rPr>
                <w:rFonts w:ascii="Segoe UI" w:hAnsi="Segoe UI" w:cs="Segoe UI"/>
                <w:iCs/>
                <w:color w:val="000000"/>
                <w:shd w:val="clear" w:color="auto" w:fill="FFFFFF"/>
              </w:rPr>
              <w:t>(Prof. F. Rende)</w:t>
            </w:r>
          </w:p>
        </w:tc>
        <w:tc>
          <w:tcPr>
            <w:tcW w:w="1741" w:type="dxa"/>
          </w:tcPr>
          <w:p w14:paraId="34223D3E" w14:textId="421B54B2" w:rsidR="002969D0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 maggio</w:t>
            </w:r>
          </w:p>
        </w:tc>
        <w:tc>
          <w:tcPr>
            <w:tcW w:w="1673" w:type="dxa"/>
          </w:tcPr>
          <w:p w14:paraId="20944BF1" w14:textId="1285C174" w:rsidR="002969D0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14.30</w:t>
            </w:r>
          </w:p>
        </w:tc>
        <w:tc>
          <w:tcPr>
            <w:tcW w:w="4144" w:type="dxa"/>
          </w:tcPr>
          <w:p w14:paraId="74321CE9" w14:textId="0A4C68C7" w:rsidR="002969D0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 w:rsidRPr="0062163A">
              <w:t>https://bit.ly/ORIENTAMENTO22</w:t>
            </w:r>
          </w:p>
        </w:tc>
      </w:tr>
      <w:tr w:rsidR="002969D0" w:rsidRPr="00C40646" w14:paraId="5894F21A" w14:textId="77777777" w:rsidTr="002969D0">
        <w:tc>
          <w:tcPr>
            <w:tcW w:w="2070" w:type="dxa"/>
          </w:tcPr>
          <w:p w14:paraId="368072B7" w14:textId="49D4089B" w:rsidR="002969D0" w:rsidRDefault="002969D0" w:rsidP="002969D0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E4AB6"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  <w:t>Lab</w:t>
            </w:r>
            <w:r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  <w:t xml:space="preserve">oratorio di Diritto Calcistico </w:t>
            </w:r>
            <w:r w:rsidRPr="005B1095">
              <w:rPr>
                <w:rFonts w:ascii="Segoe UI" w:hAnsi="Segoe UI" w:cs="Segoe UI"/>
                <w:iCs/>
                <w:color w:val="000000"/>
                <w:shd w:val="clear" w:color="auto" w:fill="FFFFFF"/>
              </w:rPr>
              <w:t>(Prof. F. Rende)</w:t>
            </w:r>
          </w:p>
        </w:tc>
        <w:tc>
          <w:tcPr>
            <w:tcW w:w="1741" w:type="dxa"/>
          </w:tcPr>
          <w:p w14:paraId="78BDA65A" w14:textId="6A0A3766" w:rsidR="002969D0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 maggio</w:t>
            </w:r>
          </w:p>
        </w:tc>
        <w:tc>
          <w:tcPr>
            <w:tcW w:w="1673" w:type="dxa"/>
          </w:tcPr>
          <w:p w14:paraId="1EA3BCAA" w14:textId="7110301E" w:rsidR="002969D0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14.30</w:t>
            </w:r>
          </w:p>
        </w:tc>
        <w:tc>
          <w:tcPr>
            <w:tcW w:w="4144" w:type="dxa"/>
          </w:tcPr>
          <w:p w14:paraId="0A8983E1" w14:textId="5E1DC763" w:rsidR="002969D0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 w:rsidRPr="0062163A">
              <w:t>https://bit.ly/ORIENTAMENTO22</w:t>
            </w:r>
          </w:p>
        </w:tc>
      </w:tr>
      <w:tr w:rsidR="002969D0" w:rsidRPr="00C40646" w14:paraId="6269377E" w14:textId="77777777" w:rsidTr="002969D0">
        <w:tc>
          <w:tcPr>
            <w:tcW w:w="2070" w:type="dxa"/>
          </w:tcPr>
          <w:p w14:paraId="389F16F6" w14:textId="7C4B235A" w:rsidR="002969D0" w:rsidRDefault="002969D0" w:rsidP="002969D0"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Le teorie dei giochi nel diritto (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Proff.ri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 A. Lo Giudice, A. Condello)</w:t>
            </w:r>
          </w:p>
          <w:p w14:paraId="4A40A09A" w14:textId="77777777" w:rsidR="002969D0" w:rsidRPr="00C40646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</w:p>
        </w:tc>
        <w:tc>
          <w:tcPr>
            <w:tcW w:w="1741" w:type="dxa"/>
          </w:tcPr>
          <w:p w14:paraId="2C5E077E" w14:textId="77777777" w:rsidR="002969D0" w:rsidRPr="00C40646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 maggio</w:t>
            </w:r>
          </w:p>
        </w:tc>
        <w:tc>
          <w:tcPr>
            <w:tcW w:w="1673" w:type="dxa"/>
          </w:tcPr>
          <w:p w14:paraId="2E52348E" w14:textId="77777777" w:rsidR="002969D0" w:rsidRPr="00C40646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15.30</w:t>
            </w:r>
          </w:p>
        </w:tc>
        <w:tc>
          <w:tcPr>
            <w:tcW w:w="4144" w:type="dxa"/>
          </w:tcPr>
          <w:p w14:paraId="22B705E0" w14:textId="6BBF9426" w:rsidR="002969D0" w:rsidRPr="00C40646" w:rsidRDefault="002969D0" w:rsidP="002969D0">
            <w:pPr>
              <w:spacing w:before="59"/>
              <w:rPr>
                <w:rFonts w:ascii="Calibri" w:hAnsi="Calibri" w:cs="Calibri"/>
                <w:b/>
              </w:rPr>
            </w:pPr>
            <w:r w:rsidRPr="0062163A">
              <w:t>https://bit.ly/ORIENTAMENTO22</w:t>
            </w:r>
          </w:p>
        </w:tc>
      </w:tr>
    </w:tbl>
    <w:p w14:paraId="7982C3CC" w14:textId="77777777" w:rsidR="00087191" w:rsidRDefault="00087191" w:rsidP="00087191">
      <w:pPr>
        <w:pStyle w:val="Paragrafoelenco"/>
        <w:ind w:left="0" w:firstLine="0"/>
        <w:rPr>
          <w:rFonts w:ascii="Calibri" w:hAnsi="Calibri" w:cs="Calibri"/>
          <w:b/>
        </w:rPr>
      </w:pPr>
    </w:p>
    <w:p w14:paraId="289E5FF3" w14:textId="77777777" w:rsidR="00C40646" w:rsidRPr="00C40646" w:rsidRDefault="00C40646" w:rsidP="00087191">
      <w:pPr>
        <w:pStyle w:val="Paragrafoelenco"/>
        <w:ind w:left="0" w:firstLine="0"/>
        <w:rPr>
          <w:rFonts w:ascii="Calibri" w:hAnsi="Calibri" w:cs="Calibri"/>
          <w:b/>
        </w:rPr>
      </w:pPr>
    </w:p>
    <w:p w14:paraId="5ED3A40C" w14:textId="77777777" w:rsidR="00F318BF" w:rsidRPr="00C40646" w:rsidRDefault="00AC0DF1" w:rsidP="00753660">
      <w:pPr>
        <w:numPr>
          <w:ilvl w:val="0"/>
          <w:numId w:val="12"/>
        </w:numPr>
        <w:spacing w:before="59"/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t xml:space="preserve">Tipologia </w:t>
      </w:r>
      <w:r w:rsidR="000E47D2" w:rsidRPr="00C40646">
        <w:rPr>
          <w:rFonts w:ascii="Calibri" w:hAnsi="Calibri" w:cs="Calibri"/>
          <w:b/>
        </w:rPr>
        <w:t>Istituto di provenienza</w:t>
      </w:r>
      <w:r w:rsidRPr="00C40646">
        <w:rPr>
          <w:rFonts w:ascii="Calibri" w:hAnsi="Calibri" w:cs="Calibri"/>
          <w:b/>
        </w:rPr>
        <w:t xml:space="preserve"> degli studenti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18BF" w:rsidRPr="00C40646" w14:paraId="2216F05E" w14:textId="77777777" w:rsidTr="00E24830">
        <w:tc>
          <w:tcPr>
            <w:tcW w:w="9778" w:type="dxa"/>
          </w:tcPr>
          <w:p w14:paraId="78495817" w14:textId="1F3244E6" w:rsidR="00AC0DF1" w:rsidRPr="00C40646" w:rsidRDefault="006A1353" w:rsidP="00AC0DF1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  <w:r w:rsidR="00F245DA" w:rsidRPr="00C40646">
              <w:rPr>
                <w:rFonts w:ascii="Calibri" w:hAnsi="Calibri" w:cs="Calibri"/>
                <w:b/>
              </w:rPr>
              <w:t xml:space="preserve">   </w:t>
            </w:r>
            <w:r w:rsidR="000E47D2" w:rsidRPr="00C40646">
              <w:rPr>
                <w:rFonts w:ascii="Calibri" w:hAnsi="Calibri" w:cs="Calibri"/>
                <w:b/>
              </w:rPr>
              <w:t>N</w:t>
            </w:r>
            <w:r w:rsidR="00AC0DF1" w:rsidRPr="00C40646">
              <w:rPr>
                <w:rFonts w:ascii="Calibri" w:hAnsi="Calibri" w:cs="Calibri"/>
                <w:b/>
              </w:rPr>
              <w:t xml:space="preserve">essuna preferenza </w:t>
            </w:r>
          </w:p>
          <w:p w14:paraId="30C57499" w14:textId="77777777" w:rsidR="00F318BF" w:rsidRPr="00C40646" w:rsidRDefault="00C827E8" w:rsidP="00AC0DF1">
            <w:pPr>
              <w:spacing w:before="59"/>
              <w:rPr>
                <w:rFonts w:ascii="Calibri" w:hAnsi="Calibri" w:cs="Calibri"/>
                <w:b/>
              </w:rPr>
            </w:pPr>
            <w:r w:rsidRPr="00C40646"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98A250" wp14:editId="6C97A1C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90170</wp:posOffset>
                      </wp:positionV>
                      <wp:extent cx="90805" cy="99695"/>
                      <wp:effectExtent l="0" t="0" r="0" b="190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59AD5" id="Rectangle 2" o:spid="_x0000_s1026" style="position:absolute;margin-left:-1.7pt;margin-top:7.1pt;width:7.15pt;height: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">
                      <v:path arrowok="t"/>
                    </v:rect>
                  </w:pict>
                </mc:Fallback>
              </mc:AlternateContent>
            </w:r>
            <w:r w:rsidR="00F245DA" w:rsidRPr="00C40646">
              <w:rPr>
                <w:rFonts w:ascii="Calibri" w:hAnsi="Calibri" w:cs="Calibri"/>
                <w:b/>
              </w:rPr>
              <w:t xml:space="preserve">    Preferenza (</w:t>
            </w:r>
            <w:r w:rsidR="000E47D2" w:rsidRPr="00C40646">
              <w:rPr>
                <w:rFonts w:ascii="Calibri" w:hAnsi="Calibri" w:cs="Calibri"/>
                <w:b/>
              </w:rPr>
              <w:t>S</w:t>
            </w:r>
            <w:r w:rsidR="00F245DA" w:rsidRPr="00C40646">
              <w:rPr>
                <w:rFonts w:ascii="Calibri" w:hAnsi="Calibri" w:cs="Calibri"/>
                <w:b/>
              </w:rPr>
              <w:t>pecificare)</w:t>
            </w:r>
          </w:p>
        </w:tc>
      </w:tr>
    </w:tbl>
    <w:p w14:paraId="6510175E" w14:textId="77777777" w:rsidR="00F318BF" w:rsidRPr="00C40646" w:rsidRDefault="00F318BF" w:rsidP="00BB2EAC">
      <w:pPr>
        <w:rPr>
          <w:rFonts w:ascii="Calibri" w:hAnsi="Calibri" w:cs="Calibri"/>
        </w:rPr>
      </w:pPr>
    </w:p>
    <w:p w14:paraId="355D6D75" w14:textId="77777777" w:rsidR="00F318BF" w:rsidRPr="00C40646" w:rsidRDefault="00F318BF" w:rsidP="00753660">
      <w:pPr>
        <w:numPr>
          <w:ilvl w:val="0"/>
          <w:numId w:val="12"/>
        </w:numPr>
        <w:spacing w:before="59"/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t>Numero totale studenti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18BF" w:rsidRPr="00C40646" w14:paraId="5B3C77D0" w14:textId="77777777" w:rsidTr="00E24830">
        <w:tc>
          <w:tcPr>
            <w:tcW w:w="9778" w:type="dxa"/>
          </w:tcPr>
          <w:p w14:paraId="5C3CE217" w14:textId="77777777" w:rsidR="00F318BF" w:rsidRDefault="00F318BF" w:rsidP="00E24830">
            <w:pPr>
              <w:spacing w:before="59"/>
              <w:rPr>
                <w:rFonts w:ascii="Calibri" w:hAnsi="Calibri" w:cs="Calibri"/>
                <w:b/>
              </w:rPr>
            </w:pPr>
          </w:p>
          <w:p w14:paraId="26BA7C3A" w14:textId="36C51BCF" w:rsidR="00C40646" w:rsidRPr="00C40646" w:rsidRDefault="00E04443" w:rsidP="00E24830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NESSUN LIMITE</w:t>
            </w:r>
          </w:p>
        </w:tc>
      </w:tr>
    </w:tbl>
    <w:p w14:paraId="39CD4FFD" w14:textId="77777777" w:rsidR="00BB2EAC" w:rsidRPr="00C40646" w:rsidRDefault="00BB2EAC" w:rsidP="00BB2EAC">
      <w:pPr>
        <w:rPr>
          <w:rFonts w:ascii="Calibri" w:hAnsi="Calibri" w:cs="Calibri"/>
        </w:rPr>
      </w:pPr>
    </w:p>
    <w:p w14:paraId="14826631" w14:textId="77777777" w:rsidR="00B844CF" w:rsidRPr="00C40646" w:rsidRDefault="0068492E" w:rsidP="00753660">
      <w:pPr>
        <w:numPr>
          <w:ilvl w:val="0"/>
          <w:numId w:val="12"/>
        </w:numPr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t>Referente</w:t>
      </w:r>
      <w:r w:rsidR="00087191" w:rsidRPr="00C40646">
        <w:rPr>
          <w:rFonts w:ascii="Calibri" w:hAnsi="Calibri" w:cs="Calibri"/>
          <w:b/>
        </w:rPr>
        <w:t>/</w:t>
      </w:r>
      <w:proofErr w:type="gramStart"/>
      <w:r w:rsidR="00087191" w:rsidRPr="00C40646">
        <w:rPr>
          <w:rFonts w:ascii="Calibri" w:hAnsi="Calibri" w:cs="Calibri"/>
          <w:b/>
        </w:rPr>
        <w:t xml:space="preserve">i </w:t>
      </w:r>
      <w:r w:rsidRPr="00C40646">
        <w:rPr>
          <w:rFonts w:ascii="Calibri" w:hAnsi="Calibri" w:cs="Calibri"/>
          <w:b/>
        </w:rPr>
        <w:t xml:space="preserve"> tutor</w:t>
      </w:r>
      <w:proofErr w:type="gramEnd"/>
      <w:r w:rsidRPr="00C40646">
        <w:rPr>
          <w:rFonts w:ascii="Calibri" w:hAnsi="Calibri" w:cs="Calibri"/>
          <w:b/>
        </w:rPr>
        <w:t xml:space="preserve">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460F2" w:rsidRPr="00C40646" w14:paraId="30DE508A" w14:textId="77777777" w:rsidTr="008B1A27">
        <w:tc>
          <w:tcPr>
            <w:tcW w:w="9778" w:type="dxa"/>
          </w:tcPr>
          <w:p w14:paraId="69973200" w14:textId="790AF17E" w:rsidR="00C548ED" w:rsidRDefault="006A1353" w:rsidP="00BB2EA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Prof. C. </w:t>
            </w:r>
            <w:proofErr w:type="spellStart"/>
            <w:r>
              <w:rPr>
                <w:rFonts w:ascii="Calibri" w:hAnsi="Calibri" w:cs="Calibri"/>
                <w:b/>
              </w:rPr>
              <w:t>Ingratoci</w:t>
            </w:r>
            <w:proofErr w:type="spellEnd"/>
            <w:r>
              <w:rPr>
                <w:rFonts w:ascii="Calibri" w:hAnsi="Calibri" w:cs="Calibri"/>
                <w:b/>
              </w:rPr>
              <w:t>; Prof. F. Rende</w:t>
            </w:r>
          </w:p>
          <w:p w14:paraId="68661FC9" w14:textId="77777777" w:rsidR="00C40646" w:rsidRPr="00C40646" w:rsidRDefault="00C40646" w:rsidP="00BB2EAC">
            <w:pPr>
              <w:rPr>
                <w:rFonts w:ascii="Calibri" w:hAnsi="Calibri" w:cs="Calibri"/>
                <w:b/>
              </w:rPr>
            </w:pPr>
          </w:p>
        </w:tc>
      </w:tr>
    </w:tbl>
    <w:p w14:paraId="5BC494E6" w14:textId="77777777" w:rsidR="000E47D2" w:rsidRPr="00C40646" w:rsidRDefault="000E47D2" w:rsidP="000E47D2">
      <w:pPr>
        <w:spacing w:before="59"/>
        <w:rPr>
          <w:rFonts w:ascii="Calibri" w:hAnsi="Calibri" w:cs="Calibri"/>
        </w:rPr>
      </w:pPr>
    </w:p>
    <w:p w14:paraId="1F91226F" w14:textId="77777777" w:rsidR="005D5C1A" w:rsidRPr="00C40646" w:rsidRDefault="000E47D2" w:rsidP="00753660">
      <w:pPr>
        <w:numPr>
          <w:ilvl w:val="0"/>
          <w:numId w:val="12"/>
        </w:numPr>
        <w:spacing w:before="59"/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t xml:space="preserve">Contatti </w:t>
      </w:r>
      <w:r w:rsidR="00AC0DF1" w:rsidRPr="00C40646">
        <w:rPr>
          <w:rFonts w:ascii="Calibri" w:hAnsi="Calibri" w:cs="Calibri"/>
          <w:b/>
        </w:rPr>
        <w:t>r</w:t>
      </w:r>
      <w:r w:rsidRPr="00C40646">
        <w:rPr>
          <w:rFonts w:ascii="Calibri" w:hAnsi="Calibri" w:cs="Calibri"/>
          <w:b/>
        </w:rPr>
        <w:t>eferente</w:t>
      </w:r>
      <w:r w:rsidR="00087191" w:rsidRPr="00C40646">
        <w:rPr>
          <w:rFonts w:ascii="Calibri" w:hAnsi="Calibri" w:cs="Calibri"/>
          <w:b/>
        </w:rPr>
        <w:t>/i</w:t>
      </w:r>
    </w:p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D5C1A" w:rsidRPr="00C40646" w14:paraId="68D711DA" w14:textId="77777777" w:rsidTr="00E24830">
        <w:tc>
          <w:tcPr>
            <w:tcW w:w="9778" w:type="dxa"/>
          </w:tcPr>
          <w:p w14:paraId="1DE2BEDD" w14:textId="36A35794" w:rsidR="005D5C1A" w:rsidRDefault="006A1353" w:rsidP="00E24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frende@unime.it</w:t>
            </w:r>
          </w:p>
          <w:p w14:paraId="1EC0E327" w14:textId="77777777" w:rsidR="00C40646" w:rsidRPr="00C40646" w:rsidRDefault="00C40646" w:rsidP="00E24830">
            <w:pPr>
              <w:rPr>
                <w:rFonts w:ascii="Calibri" w:hAnsi="Calibri" w:cs="Calibri"/>
              </w:rPr>
            </w:pPr>
          </w:p>
        </w:tc>
      </w:tr>
    </w:tbl>
    <w:p w14:paraId="1DD4CB5D" w14:textId="77777777" w:rsidR="00753660" w:rsidRPr="00C40646" w:rsidRDefault="00753660" w:rsidP="00753660">
      <w:pPr>
        <w:rPr>
          <w:rFonts w:ascii="Calibri" w:hAnsi="Calibri" w:cs="Calibri"/>
          <w:b/>
        </w:rPr>
      </w:pPr>
    </w:p>
    <w:sectPr w:rsidR="00753660" w:rsidRPr="00C40646">
      <w:type w:val="continuous"/>
      <w:pgSz w:w="11906" w:h="16838"/>
      <w:pgMar w:top="1134" w:right="1134" w:bottom="1134" w:left="1134" w:header="720" w:footer="720" w:gutter="0"/>
      <w:cols w:space="72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numFmt w:val="bullet"/>
      <w:lvlText w:val=""/>
      <w:lvlJc w:val="left"/>
      <w:pPr>
        <w:tabs>
          <w:tab w:val="num" w:pos="0"/>
        </w:tabs>
        <w:ind w:left="987" w:hanging="370"/>
      </w:pPr>
      <w:rPr>
        <w:rFonts w:ascii="Symbol" w:hAnsi="Symbol" w:cs="Symbol"/>
        <w:w w:val="99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890" w:hanging="370"/>
      </w:pPr>
      <w:rPr>
        <w:rFonts w:ascii="Symbol" w:hAnsi="Symbol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801" w:hanging="370"/>
      </w:pPr>
      <w:rPr>
        <w:rFonts w:ascii="Symbol" w:hAnsi="Symbol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711" w:hanging="370"/>
      </w:pPr>
      <w:rPr>
        <w:rFonts w:ascii="Symbol" w:hAnsi="Symbol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622" w:hanging="370"/>
      </w:pPr>
      <w:rPr>
        <w:rFonts w:ascii="Symbol" w:hAnsi="Symbol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533" w:hanging="370"/>
      </w:pPr>
      <w:rPr>
        <w:rFonts w:ascii="Symbol" w:hAnsi="Symbol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443" w:hanging="370"/>
      </w:pPr>
      <w:rPr>
        <w:rFonts w:ascii="Symbol" w:hAnsi="Symbol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354" w:hanging="370"/>
      </w:pPr>
      <w:rPr>
        <w:rFonts w:ascii="Symbol" w:hAnsi="Symbol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265" w:hanging="370"/>
      </w:pPr>
      <w:rPr>
        <w:rFonts w:ascii="Symbol" w:hAnsi="Symbol"/>
        <w:lang w:val="it-IT" w:eastAsia="it-IT" w:bidi="it-IT"/>
      </w:r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932" w:hanging="360"/>
      </w:pPr>
      <w:rPr>
        <w:rFonts w:eastAsia="Arial" w:cs="Arial"/>
        <w:w w:val="99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769" w:hanging="360"/>
      </w:pPr>
      <w:rPr>
        <w:rFonts w:ascii="Symbol" w:hAnsi="Symbol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683" w:hanging="360"/>
      </w:pPr>
      <w:rPr>
        <w:rFonts w:ascii="Symbol" w:hAnsi="Symbol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598" w:hanging="360"/>
      </w:pPr>
      <w:rPr>
        <w:rFonts w:ascii="Symbol" w:hAnsi="Symbol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513" w:hanging="360"/>
      </w:pPr>
      <w:rPr>
        <w:rFonts w:ascii="Symbol" w:hAnsi="Symbol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427" w:hanging="360"/>
      </w:pPr>
      <w:rPr>
        <w:rFonts w:ascii="Symbol" w:hAnsi="Symbol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342" w:hanging="360"/>
      </w:pPr>
      <w:rPr>
        <w:rFonts w:ascii="Symbol" w:hAnsi="Symbol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257" w:hanging="360"/>
      </w:pPr>
      <w:rPr>
        <w:rFonts w:ascii="Symbol" w:hAnsi="Symbol"/>
        <w:lang w:val="it-IT" w:eastAsia="it-IT" w:bidi="it-IT"/>
      </w:rPr>
    </w:lvl>
  </w:abstractNum>
  <w:abstractNum w:abstractNumId="3" w15:restartNumberingAfterBreak="0">
    <w:nsid w:val="00AB5438"/>
    <w:multiLevelType w:val="hybridMultilevel"/>
    <w:tmpl w:val="94261CA2"/>
    <w:lvl w:ilvl="0" w:tplc="D0DE88F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F1960"/>
    <w:multiLevelType w:val="hybridMultilevel"/>
    <w:tmpl w:val="FD50B0B6"/>
    <w:lvl w:ilvl="0" w:tplc="D2FCB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5251"/>
    <w:multiLevelType w:val="hybridMultilevel"/>
    <w:tmpl w:val="4F2240E8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9154F"/>
    <w:multiLevelType w:val="hybridMultilevel"/>
    <w:tmpl w:val="FD50B0B6"/>
    <w:lvl w:ilvl="0" w:tplc="D2FCB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83768"/>
    <w:multiLevelType w:val="hybridMultilevel"/>
    <w:tmpl w:val="6608D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E4554"/>
    <w:multiLevelType w:val="hybridMultilevel"/>
    <w:tmpl w:val="C93CBD0A"/>
    <w:lvl w:ilvl="0" w:tplc="995872B6">
      <w:start w:val="2"/>
      <w:numFmt w:val="decimal"/>
      <w:lvlText w:val="%1."/>
      <w:lvlJc w:val="left"/>
      <w:pPr>
        <w:ind w:left="1061" w:hanging="347"/>
      </w:pPr>
      <w:rPr>
        <w:rFonts w:hint="default"/>
        <w:spacing w:val="-1"/>
        <w:w w:val="99"/>
        <w:lang w:val="it-IT" w:eastAsia="it-IT" w:bidi="it-IT"/>
      </w:rPr>
    </w:lvl>
    <w:lvl w:ilvl="1" w:tplc="29B2FDAA">
      <w:numFmt w:val="bullet"/>
      <w:lvlText w:val="•"/>
      <w:lvlJc w:val="left"/>
      <w:pPr>
        <w:ind w:left="1924" w:hanging="347"/>
      </w:pPr>
      <w:rPr>
        <w:rFonts w:hint="default"/>
        <w:lang w:val="it-IT" w:eastAsia="it-IT" w:bidi="it-IT"/>
      </w:rPr>
    </w:lvl>
    <w:lvl w:ilvl="2" w:tplc="ED88157E">
      <w:numFmt w:val="bullet"/>
      <w:lvlText w:val="•"/>
      <w:lvlJc w:val="left"/>
      <w:pPr>
        <w:ind w:left="2788" w:hanging="347"/>
      </w:pPr>
      <w:rPr>
        <w:rFonts w:hint="default"/>
        <w:lang w:val="it-IT" w:eastAsia="it-IT" w:bidi="it-IT"/>
      </w:rPr>
    </w:lvl>
    <w:lvl w:ilvl="3" w:tplc="FC4A694A">
      <w:numFmt w:val="bullet"/>
      <w:lvlText w:val="•"/>
      <w:lvlJc w:val="left"/>
      <w:pPr>
        <w:ind w:left="3653" w:hanging="347"/>
      </w:pPr>
      <w:rPr>
        <w:rFonts w:hint="default"/>
        <w:lang w:val="it-IT" w:eastAsia="it-IT" w:bidi="it-IT"/>
      </w:rPr>
    </w:lvl>
    <w:lvl w:ilvl="4" w:tplc="D21AE93C">
      <w:numFmt w:val="bullet"/>
      <w:lvlText w:val="•"/>
      <w:lvlJc w:val="left"/>
      <w:pPr>
        <w:ind w:left="4517" w:hanging="347"/>
      </w:pPr>
      <w:rPr>
        <w:rFonts w:hint="default"/>
        <w:lang w:val="it-IT" w:eastAsia="it-IT" w:bidi="it-IT"/>
      </w:rPr>
    </w:lvl>
    <w:lvl w:ilvl="5" w:tplc="5D9EEFA2">
      <w:numFmt w:val="bullet"/>
      <w:lvlText w:val="•"/>
      <w:lvlJc w:val="left"/>
      <w:pPr>
        <w:ind w:left="5382" w:hanging="347"/>
      </w:pPr>
      <w:rPr>
        <w:rFonts w:hint="default"/>
        <w:lang w:val="it-IT" w:eastAsia="it-IT" w:bidi="it-IT"/>
      </w:rPr>
    </w:lvl>
    <w:lvl w:ilvl="6" w:tplc="CE1A683E">
      <w:numFmt w:val="bullet"/>
      <w:lvlText w:val="•"/>
      <w:lvlJc w:val="left"/>
      <w:pPr>
        <w:ind w:left="6246" w:hanging="347"/>
      </w:pPr>
      <w:rPr>
        <w:rFonts w:hint="default"/>
        <w:lang w:val="it-IT" w:eastAsia="it-IT" w:bidi="it-IT"/>
      </w:rPr>
    </w:lvl>
    <w:lvl w:ilvl="7" w:tplc="A27ACEEC">
      <w:numFmt w:val="bullet"/>
      <w:lvlText w:val="•"/>
      <w:lvlJc w:val="left"/>
      <w:pPr>
        <w:ind w:left="7110" w:hanging="347"/>
      </w:pPr>
      <w:rPr>
        <w:rFonts w:hint="default"/>
        <w:lang w:val="it-IT" w:eastAsia="it-IT" w:bidi="it-IT"/>
      </w:rPr>
    </w:lvl>
    <w:lvl w:ilvl="8" w:tplc="AEE04380">
      <w:numFmt w:val="bullet"/>
      <w:lvlText w:val="•"/>
      <w:lvlJc w:val="left"/>
      <w:pPr>
        <w:ind w:left="7975" w:hanging="347"/>
      </w:pPr>
      <w:rPr>
        <w:rFonts w:hint="default"/>
        <w:lang w:val="it-IT" w:eastAsia="it-IT" w:bidi="it-IT"/>
      </w:rPr>
    </w:lvl>
  </w:abstractNum>
  <w:abstractNum w:abstractNumId="9" w15:restartNumberingAfterBreak="0">
    <w:nsid w:val="4F8B4564"/>
    <w:multiLevelType w:val="hybridMultilevel"/>
    <w:tmpl w:val="FD50B0B6"/>
    <w:lvl w:ilvl="0" w:tplc="D2FCB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D24B2"/>
    <w:multiLevelType w:val="hybridMultilevel"/>
    <w:tmpl w:val="E1A86408"/>
    <w:lvl w:ilvl="0" w:tplc="FCBA35AA">
      <w:numFmt w:val="bullet"/>
      <w:lvlText w:val="•"/>
      <w:lvlJc w:val="left"/>
      <w:pPr>
        <w:ind w:left="1095" w:hanging="372"/>
      </w:pPr>
      <w:rPr>
        <w:rFonts w:hint="default"/>
        <w:w w:val="83"/>
        <w:lang w:val="it-IT" w:eastAsia="it-IT" w:bidi="it-IT"/>
      </w:rPr>
    </w:lvl>
    <w:lvl w:ilvl="1" w:tplc="1C46F15C">
      <w:numFmt w:val="bullet"/>
      <w:lvlText w:val="•"/>
      <w:lvlJc w:val="left"/>
      <w:pPr>
        <w:ind w:left="1960" w:hanging="372"/>
      </w:pPr>
      <w:rPr>
        <w:rFonts w:hint="default"/>
        <w:lang w:val="it-IT" w:eastAsia="it-IT" w:bidi="it-IT"/>
      </w:rPr>
    </w:lvl>
    <w:lvl w:ilvl="2" w:tplc="1AE4EB02">
      <w:numFmt w:val="bullet"/>
      <w:lvlText w:val="•"/>
      <w:lvlJc w:val="left"/>
      <w:pPr>
        <w:ind w:left="2820" w:hanging="372"/>
      </w:pPr>
      <w:rPr>
        <w:rFonts w:hint="default"/>
        <w:lang w:val="it-IT" w:eastAsia="it-IT" w:bidi="it-IT"/>
      </w:rPr>
    </w:lvl>
    <w:lvl w:ilvl="3" w:tplc="2F38DBCC">
      <w:numFmt w:val="bullet"/>
      <w:lvlText w:val="•"/>
      <w:lvlJc w:val="left"/>
      <w:pPr>
        <w:ind w:left="3681" w:hanging="372"/>
      </w:pPr>
      <w:rPr>
        <w:rFonts w:hint="default"/>
        <w:lang w:val="it-IT" w:eastAsia="it-IT" w:bidi="it-IT"/>
      </w:rPr>
    </w:lvl>
    <w:lvl w:ilvl="4" w:tplc="DC58B4DA">
      <w:numFmt w:val="bullet"/>
      <w:lvlText w:val="•"/>
      <w:lvlJc w:val="left"/>
      <w:pPr>
        <w:ind w:left="4541" w:hanging="372"/>
      </w:pPr>
      <w:rPr>
        <w:rFonts w:hint="default"/>
        <w:lang w:val="it-IT" w:eastAsia="it-IT" w:bidi="it-IT"/>
      </w:rPr>
    </w:lvl>
    <w:lvl w:ilvl="5" w:tplc="AB5451E2">
      <w:numFmt w:val="bullet"/>
      <w:lvlText w:val="•"/>
      <w:lvlJc w:val="left"/>
      <w:pPr>
        <w:ind w:left="5402" w:hanging="372"/>
      </w:pPr>
      <w:rPr>
        <w:rFonts w:hint="default"/>
        <w:lang w:val="it-IT" w:eastAsia="it-IT" w:bidi="it-IT"/>
      </w:rPr>
    </w:lvl>
    <w:lvl w:ilvl="6" w:tplc="BF9A2460">
      <w:numFmt w:val="bullet"/>
      <w:lvlText w:val="•"/>
      <w:lvlJc w:val="left"/>
      <w:pPr>
        <w:ind w:left="6262" w:hanging="372"/>
      </w:pPr>
      <w:rPr>
        <w:rFonts w:hint="default"/>
        <w:lang w:val="it-IT" w:eastAsia="it-IT" w:bidi="it-IT"/>
      </w:rPr>
    </w:lvl>
    <w:lvl w:ilvl="7" w:tplc="B8C8497C">
      <w:numFmt w:val="bullet"/>
      <w:lvlText w:val="•"/>
      <w:lvlJc w:val="left"/>
      <w:pPr>
        <w:ind w:left="7122" w:hanging="372"/>
      </w:pPr>
      <w:rPr>
        <w:rFonts w:hint="default"/>
        <w:lang w:val="it-IT" w:eastAsia="it-IT" w:bidi="it-IT"/>
      </w:rPr>
    </w:lvl>
    <w:lvl w:ilvl="8" w:tplc="80B2A952">
      <w:numFmt w:val="bullet"/>
      <w:lvlText w:val="•"/>
      <w:lvlJc w:val="left"/>
      <w:pPr>
        <w:ind w:left="7983" w:hanging="372"/>
      </w:pPr>
      <w:rPr>
        <w:rFonts w:hint="default"/>
        <w:lang w:val="it-IT" w:eastAsia="it-IT" w:bidi="it-IT"/>
      </w:rPr>
    </w:lvl>
  </w:abstractNum>
  <w:abstractNum w:abstractNumId="11" w15:restartNumberingAfterBreak="0">
    <w:nsid w:val="7DB560A8"/>
    <w:multiLevelType w:val="hybridMultilevel"/>
    <w:tmpl w:val="FD50B0B6"/>
    <w:lvl w:ilvl="0" w:tplc="D2FCB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88"/>
    <w:rsid w:val="00004055"/>
    <w:rsid w:val="00025FBD"/>
    <w:rsid w:val="0003080F"/>
    <w:rsid w:val="000557BC"/>
    <w:rsid w:val="00087191"/>
    <w:rsid w:val="000E47D2"/>
    <w:rsid w:val="001346C6"/>
    <w:rsid w:val="00134C7F"/>
    <w:rsid w:val="001368CA"/>
    <w:rsid w:val="001906AF"/>
    <w:rsid w:val="001D56D4"/>
    <w:rsid w:val="001F1E62"/>
    <w:rsid w:val="002109F6"/>
    <w:rsid w:val="002969D0"/>
    <w:rsid w:val="002B0599"/>
    <w:rsid w:val="00345019"/>
    <w:rsid w:val="00353747"/>
    <w:rsid w:val="00383C18"/>
    <w:rsid w:val="003939DA"/>
    <w:rsid w:val="004130DE"/>
    <w:rsid w:val="0047011C"/>
    <w:rsid w:val="004934B8"/>
    <w:rsid w:val="0050345E"/>
    <w:rsid w:val="00543815"/>
    <w:rsid w:val="00546351"/>
    <w:rsid w:val="00575EE6"/>
    <w:rsid w:val="005B1095"/>
    <w:rsid w:val="005D5C1A"/>
    <w:rsid w:val="00625EA6"/>
    <w:rsid w:val="0068492E"/>
    <w:rsid w:val="006A1353"/>
    <w:rsid w:val="006C0034"/>
    <w:rsid w:val="007460F2"/>
    <w:rsid w:val="00753660"/>
    <w:rsid w:val="00780BDA"/>
    <w:rsid w:val="00782FDA"/>
    <w:rsid w:val="00783919"/>
    <w:rsid w:val="007B3D31"/>
    <w:rsid w:val="007B78CF"/>
    <w:rsid w:val="0082336E"/>
    <w:rsid w:val="00845888"/>
    <w:rsid w:val="0086356A"/>
    <w:rsid w:val="008754E5"/>
    <w:rsid w:val="008B1A27"/>
    <w:rsid w:val="008B2FF9"/>
    <w:rsid w:val="008C0C8A"/>
    <w:rsid w:val="008C23F0"/>
    <w:rsid w:val="0092167D"/>
    <w:rsid w:val="00973CC6"/>
    <w:rsid w:val="009B11A7"/>
    <w:rsid w:val="009E14CD"/>
    <w:rsid w:val="00A641EB"/>
    <w:rsid w:val="00A80934"/>
    <w:rsid w:val="00AC0DF1"/>
    <w:rsid w:val="00B1081B"/>
    <w:rsid w:val="00B844CF"/>
    <w:rsid w:val="00BB2EAC"/>
    <w:rsid w:val="00BD6353"/>
    <w:rsid w:val="00C40646"/>
    <w:rsid w:val="00C463BE"/>
    <w:rsid w:val="00C511FF"/>
    <w:rsid w:val="00C548ED"/>
    <w:rsid w:val="00C80130"/>
    <w:rsid w:val="00C815A0"/>
    <w:rsid w:val="00C827E8"/>
    <w:rsid w:val="00CF2222"/>
    <w:rsid w:val="00D23AF0"/>
    <w:rsid w:val="00D27C36"/>
    <w:rsid w:val="00D51937"/>
    <w:rsid w:val="00D51AAD"/>
    <w:rsid w:val="00D8475F"/>
    <w:rsid w:val="00DA21A1"/>
    <w:rsid w:val="00DA2A75"/>
    <w:rsid w:val="00DF1F89"/>
    <w:rsid w:val="00E04443"/>
    <w:rsid w:val="00E051A3"/>
    <w:rsid w:val="00E24830"/>
    <w:rsid w:val="00E47BD3"/>
    <w:rsid w:val="00E7000B"/>
    <w:rsid w:val="00EA3AA0"/>
    <w:rsid w:val="00EC45CE"/>
    <w:rsid w:val="00EF7927"/>
    <w:rsid w:val="00F0027C"/>
    <w:rsid w:val="00F245DA"/>
    <w:rsid w:val="00F3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526F56"/>
  <w15:chartTrackingRefBased/>
  <w15:docId w15:val="{CA60D072-CD01-8642-8FDD-34AE8584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000B"/>
    <w:rPr>
      <w:sz w:val="24"/>
      <w:szCs w:val="24"/>
    </w:rPr>
  </w:style>
  <w:style w:type="paragraph" w:styleId="Titolo1">
    <w:name w:val="heading 1"/>
    <w:basedOn w:val="Normale"/>
    <w:next w:val="Corpodeltesto"/>
    <w:qFormat/>
    <w:pPr>
      <w:numPr>
        <w:numId w:val="1"/>
      </w:numPr>
      <w:spacing w:before="59"/>
      <w:ind w:left="212" w:firstLine="0"/>
      <w:outlineLvl w:val="0"/>
    </w:pPr>
    <w:rPr>
      <w:rFonts w:ascii="Trebuchet MS" w:eastAsia="Trebuchet MS" w:hAnsi="Trebuchet MS" w:cs="Trebuchet MS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character" w:customStyle="1" w:styleId="ListLabel3">
    <w:name w:val="ListLabel 3"/>
    <w:rPr>
      <w:rFonts w:eastAsia="Arial" w:cs="Arial"/>
      <w:w w:val="99"/>
      <w:sz w:val="20"/>
      <w:szCs w:val="20"/>
      <w:lang w:val="it-IT" w:eastAsia="it-IT" w:bidi="it-IT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rPr>
      <w:rFonts w:ascii="Arial" w:eastAsia="Arial" w:hAnsi="Arial" w:cs="Arial"/>
      <w:sz w:val="20"/>
      <w:szCs w:val="20"/>
      <w:lang w:bidi="it-IT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987" w:right="475" w:hanging="369"/>
    </w:pPr>
    <w:rPr>
      <w:rFonts w:ascii="Arial" w:eastAsia="Arial" w:hAnsi="Arial" w:cs="Arial"/>
      <w:lang w:bidi="it-IT"/>
    </w:rPr>
  </w:style>
  <w:style w:type="paragraph" w:customStyle="1" w:styleId="TableParagraph">
    <w:name w:val="Table Paragraph"/>
    <w:basedOn w:val="Normale"/>
    <w:rPr>
      <w:rFonts w:ascii="Trebuchet MS" w:eastAsia="Trebuchet MS" w:hAnsi="Trebuchet MS" w:cs="Trebuchet MS"/>
      <w:lang w:bidi="it-IT"/>
    </w:rPr>
  </w:style>
  <w:style w:type="paragraph" w:styleId="NormaleWeb">
    <w:name w:val="Normal (Web)"/>
    <w:basedOn w:val="Normale"/>
    <w:uiPriority w:val="99"/>
    <w:unhideWhenUsed/>
    <w:rsid w:val="00B844CF"/>
    <w:pPr>
      <w:spacing w:before="100" w:beforeAutospacing="1" w:after="100" w:afterAutospacing="1"/>
    </w:pPr>
    <w:rPr>
      <w:lang w:val="en-US" w:eastAsia="en-US"/>
    </w:rPr>
  </w:style>
  <w:style w:type="table" w:styleId="Grigliatabella">
    <w:name w:val="Table Grid"/>
    <w:basedOn w:val="Tabellanormale"/>
    <w:uiPriority w:val="59"/>
    <w:rsid w:val="00BB2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2167D"/>
    <w:pPr>
      <w:widowControl w:val="0"/>
      <w:autoSpaceDE w:val="0"/>
      <w:autoSpaceDN w:val="0"/>
      <w:spacing w:before="24"/>
      <w:ind w:left="1061" w:hanging="359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83E8A-767F-4CAA-92AA-1EE6ED8E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cp:lastModifiedBy>Francesco Rende</cp:lastModifiedBy>
  <cp:revision>5</cp:revision>
  <cp:lastPrinted>2019-11-27T08:06:00Z</cp:lastPrinted>
  <dcterms:created xsi:type="dcterms:W3CDTF">2022-02-04T14:43:00Z</dcterms:created>
  <dcterms:modified xsi:type="dcterms:W3CDTF">2022-02-07T14:25:00Z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